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102B" w:rsidRPr="00BA4B46" w:rsidP="000863D7" w14:paraId="14127D77" w14:textId="1909A8F6">
      <w:pPr>
        <w:jc w:val="center"/>
        <w:rPr>
          <w:b/>
          <w:szCs w:val="24"/>
        </w:rPr>
      </w:pPr>
      <w:bookmarkStart w:id="0" w:name="_GoBack"/>
      <w:bookmarkEnd w:id="0"/>
      <w:r w:rsidRPr="00BA4B46">
        <w:rPr>
          <w:b/>
        </w:rPr>
        <w:t>N</w:t>
      </w:r>
      <w:r w:rsidRPr="00BA4B46" w:rsidR="00D955DD">
        <w:rPr>
          <w:b/>
        </w:rPr>
        <w:t xml:space="preserve">OTICE OF </w:t>
      </w:r>
      <w:r w:rsidRPr="00BA4B46" w:rsidR="00E15106">
        <w:rPr>
          <w:b/>
          <w:color w:val="0000CC"/>
        </w:rPr>
        <w:t>REGULAR</w:t>
      </w:r>
      <w:r w:rsidRPr="00BA4B46" w:rsidR="001E5AD4">
        <w:rPr>
          <w:b/>
        </w:rPr>
        <w:t xml:space="preserve"> </w:t>
      </w:r>
      <w:r w:rsidRPr="00BA4B46" w:rsidR="00D955DD">
        <w:rPr>
          <w:b/>
        </w:rPr>
        <w:t>MEETING</w:t>
      </w:r>
    </w:p>
    <w:p w:rsidR="003376A1" w:rsidRPr="00BA4B46" w:rsidP="003376A1" w14:paraId="6C92C938" w14:textId="18923C3C">
      <w:pPr>
        <w:jc w:val="both"/>
        <w:rPr>
          <w:sz w:val="20"/>
        </w:rPr>
      </w:pPr>
      <w:r w:rsidRPr="00BA4B46">
        <w:rPr>
          <w:sz w:val="20"/>
        </w:rPr>
        <w:t xml:space="preserve">Notice is hereby given that a </w:t>
      </w:r>
      <w:r w:rsidRPr="00BA4B46" w:rsidR="00E15106">
        <w:rPr>
          <w:color w:val="0000CC"/>
          <w:sz w:val="20"/>
        </w:rPr>
        <w:t>Regular</w:t>
      </w:r>
      <w:r w:rsidRPr="00BA4B46">
        <w:rPr>
          <w:sz w:val="20"/>
        </w:rPr>
        <w:t xml:space="preserve"> meeting of the Boards of Directors (the “</w:t>
      </w:r>
      <w:r w:rsidRPr="00BA4B46">
        <w:rPr>
          <w:b/>
          <w:sz w:val="20"/>
        </w:rPr>
        <w:t>Boards</w:t>
      </w:r>
      <w:r w:rsidRPr="00BA4B46">
        <w:rPr>
          <w:sz w:val="20"/>
        </w:rPr>
        <w:t>”) of Haymeadow Metropolitan District Nos. 1-6 (the “</w:t>
      </w:r>
      <w:r w:rsidRPr="00BA4B46">
        <w:rPr>
          <w:b/>
          <w:sz w:val="20"/>
        </w:rPr>
        <w:t>Districts</w:t>
      </w:r>
      <w:r w:rsidRPr="00BA4B46">
        <w:rPr>
          <w:sz w:val="20"/>
        </w:rPr>
        <w:t xml:space="preserve">”), Eagle County, Colorado will be held on </w:t>
      </w:r>
      <w:r w:rsidRPr="00BA4B46">
        <w:rPr>
          <w:color w:val="0000CC"/>
          <w:sz w:val="20"/>
        </w:rPr>
        <w:t>Wednesda</w:t>
      </w:r>
      <w:r w:rsidRPr="00BA4B46" w:rsidR="00473AC1">
        <w:rPr>
          <w:color w:val="0000CC"/>
          <w:sz w:val="20"/>
        </w:rPr>
        <w:t xml:space="preserve">y, </w:t>
      </w:r>
      <w:r w:rsidRPr="00BA4B46" w:rsidR="006D35E6">
        <w:rPr>
          <w:color w:val="0000CC"/>
          <w:sz w:val="20"/>
        </w:rPr>
        <w:t>M</w:t>
      </w:r>
      <w:r w:rsidR="00E40122">
        <w:rPr>
          <w:color w:val="0000CC"/>
          <w:sz w:val="20"/>
        </w:rPr>
        <w:t>ay 14</w:t>
      </w:r>
      <w:r w:rsidRPr="00BA4B46" w:rsidR="00E15106">
        <w:rPr>
          <w:color w:val="0000CC"/>
          <w:sz w:val="20"/>
        </w:rPr>
        <w:t>, 202</w:t>
      </w:r>
      <w:r w:rsidRPr="00BA4B46" w:rsidR="00CD1F8C">
        <w:rPr>
          <w:color w:val="0000CC"/>
          <w:sz w:val="20"/>
        </w:rPr>
        <w:t>5</w:t>
      </w:r>
      <w:r w:rsidRPr="00BA4B46">
        <w:rPr>
          <w:sz w:val="20"/>
        </w:rPr>
        <w:t xml:space="preserve"> at 1:15 p.m. The meeting will be held virtually via Zoom.  This meeting is open to the public pursuant to §24-6-402(2) (c), C.R.S.  </w:t>
      </w:r>
    </w:p>
    <w:p w:rsidR="00C335F4" w:rsidRPr="00BA4B46" w:rsidP="00C335F4" w14:paraId="31EB4B97" w14:textId="77777777">
      <w:pPr>
        <w:pStyle w:val="ListParagraph"/>
        <w:spacing w:after="160" w:line="259" w:lineRule="auto"/>
        <w:ind w:left="3600" w:firstLine="720"/>
        <w:contextualSpacing/>
        <w:rPr>
          <w:rFonts w:ascii="Times New Roman" w:hAnsi="Times New Roman"/>
          <w:sz w:val="20"/>
        </w:rPr>
      </w:pPr>
      <w:r w:rsidRPr="00BA4B46">
        <w:rPr>
          <w:rFonts w:ascii="Times New Roman" w:hAnsi="Times New Roman"/>
          <w:sz w:val="20"/>
        </w:rPr>
        <w:t>BY ORDER OF THE BOARDS OF DIRECTORS</w:t>
      </w:r>
    </w:p>
    <w:p w:rsidR="00C335F4" w:rsidRPr="00BA4B46" w:rsidP="00C335F4" w14:paraId="2ABF9B93" w14:textId="5C04977A">
      <w:pPr>
        <w:pStyle w:val="ListParagraph"/>
        <w:spacing w:after="160" w:line="259" w:lineRule="auto"/>
        <w:ind w:left="0" w:firstLine="360"/>
        <w:contextualSpacing/>
        <w:rPr>
          <w:rFonts w:ascii="Times New Roman" w:hAnsi="Times New Roman"/>
          <w:sz w:val="20"/>
        </w:rPr>
      </w:pPr>
      <w:r w:rsidRPr="00BA4B46">
        <w:rPr>
          <w:rFonts w:ascii="Times New Roman" w:hAnsi="Times New Roman"/>
          <w:sz w:val="20"/>
        </w:rPr>
        <w:tab/>
      </w:r>
      <w:r w:rsidRPr="00BA4B46">
        <w:rPr>
          <w:rFonts w:ascii="Times New Roman" w:hAnsi="Times New Roman"/>
          <w:sz w:val="20"/>
        </w:rPr>
        <w:tab/>
      </w:r>
      <w:r w:rsidRPr="00BA4B46">
        <w:rPr>
          <w:rFonts w:ascii="Times New Roman" w:hAnsi="Times New Roman"/>
          <w:sz w:val="20"/>
        </w:rPr>
        <w:tab/>
      </w:r>
      <w:r w:rsidRPr="00BA4B46">
        <w:rPr>
          <w:rFonts w:ascii="Times New Roman" w:hAnsi="Times New Roman"/>
          <w:sz w:val="20"/>
        </w:rPr>
        <w:tab/>
      </w:r>
      <w:r w:rsidRPr="00BA4B46">
        <w:rPr>
          <w:rFonts w:ascii="Times New Roman" w:hAnsi="Times New Roman"/>
          <w:sz w:val="20"/>
        </w:rPr>
        <w:tab/>
      </w:r>
      <w:r w:rsidRPr="00BA4B46">
        <w:rPr>
          <w:rFonts w:ascii="Times New Roman" w:hAnsi="Times New Roman"/>
          <w:sz w:val="20"/>
        </w:rPr>
        <w:tab/>
        <w:t>HAYMEADOW METROPOLITAN DISTRICT NOS</w:t>
      </w:r>
      <w:r w:rsidR="00945CE7">
        <w:rPr>
          <w:rFonts w:ascii="Times New Roman" w:hAnsi="Times New Roman"/>
          <w:sz w:val="20"/>
        </w:rPr>
        <w:t>.</w:t>
      </w:r>
      <w:r w:rsidRPr="00BA4B46">
        <w:rPr>
          <w:rFonts w:ascii="Times New Roman" w:hAnsi="Times New Roman"/>
          <w:sz w:val="20"/>
        </w:rPr>
        <w:t xml:space="preserve"> 1- 6</w:t>
      </w:r>
    </w:p>
    <w:p w:rsidR="002B3673" w:rsidRPr="00BA4B46" w:rsidP="00C335F4" w14:paraId="15141900" w14:textId="65718CB4">
      <w:pPr>
        <w:pStyle w:val="ListParagraph"/>
        <w:spacing w:line="259" w:lineRule="auto"/>
        <w:ind w:left="2880" w:firstLine="720"/>
        <w:contextualSpacing/>
        <w:rPr>
          <w:rFonts w:ascii="Times New Roman" w:hAnsi="Times New Roman"/>
          <w:sz w:val="20"/>
        </w:rPr>
      </w:pPr>
      <w:r w:rsidRPr="00BA4B46">
        <w:rPr>
          <w:rFonts w:ascii="Times New Roman" w:hAnsi="Times New Roman"/>
          <w:sz w:val="20"/>
        </w:rPr>
        <w:tab/>
      </w:r>
      <w:r w:rsidRPr="00BA4B46">
        <w:rPr>
          <w:rFonts w:ascii="Times New Roman" w:hAnsi="Times New Roman"/>
          <w:sz w:val="20"/>
        </w:rPr>
        <w:tab/>
      </w:r>
      <w:r w:rsidRPr="00BA4B46">
        <w:rPr>
          <w:rFonts w:ascii="Times New Roman" w:hAnsi="Times New Roman"/>
          <w:sz w:val="20"/>
        </w:rPr>
        <w:tab/>
      </w:r>
      <w:r w:rsidRPr="00BA4B46">
        <w:rPr>
          <w:rFonts w:ascii="Times New Roman" w:hAnsi="Times New Roman"/>
          <w:sz w:val="20"/>
        </w:rPr>
        <w:tab/>
      </w:r>
      <w:r w:rsidRPr="00BA4B46" w:rsidR="00350619">
        <w:rPr>
          <w:rFonts w:ascii="Times New Roman" w:hAnsi="Times New Roman"/>
          <w:sz w:val="20"/>
        </w:rPr>
        <w:t>Scott Schlosser</w:t>
      </w:r>
      <w:r w:rsidRPr="00BA4B46">
        <w:rPr>
          <w:rFonts w:ascii="Times New Roman" w:hAnsi="Times New Roman"/>
          <w:sz w:val="20"/>
        </w:rPr>
        <w:t xml:space="preserve">, </w:t>
      </w:r>
      <w:r w:rsidRPr="00BA4B46" w:rsidR="00350619">
        <w:rPr>
          <w:rFonts w:ascii="Times New Roman" w:hAnsi="Times New Roman"/>
          <w:sz w:val="20"/>
        </w:rPr>
        <w:t>Director</w:t>
      </w:r>
    </w:p>
    <w:p w:rsidR="00BA29EE" w:rsidRPr="00BA4B46" w:rsidP="00C335F4" w14:paraId="4C664177" w14:textId="77777777">
      <w:pPr>
        <w:pStyle w:val="ListParagraph"/>
        <w:spacing w:line="259" w:lineRule="auto"/>
        <w:ind w:left="2880" w:firstLine="720"/>
        <w:contextualSpacing/>
        <w:rPr>
          <w:rFonts w:ascii="Times New Roman" w:hAnsi="Times New Roman"/>
          <w:sz w:val="20"/>
        </w:rPr>
      </w:pPr>
    </w:p>
    <w:p w:rsidR="0083541E" w:rsidRPr="00BA4B46" w:rsidP="00A10A20" w14:paraId="227A8506" w14:textId="772678B2">
      <w:pPr>
        <w:jc w:val="center"/>
      </w:pPr>
      <w:bookmarkStart w:id="1" w:name="_Hlk178665430"/>
      <w:r w:rsidRPr="00BA4B46">
        <w:rPr>
          <w:sz w:val="20"/>
        </w:rPr>
        <w:t>Please click this URL to join the meeting:</w:t>
      </w:r>
      <w:r w:rsidRPr="00BA4B46">
        <w:t xml:space="preserve"> </w:t>
      </w:r>
      <w:bookmarkEnd w:id="1"/>
      <w:r w:rsidRPr="00BA4B46">
        <w:rPr>
          <w:rStyle w:val="DefaultParagraphFont"/>
        </w:rPr>
        <w:t>https://us06web.zoom.us/j/84128506493?pwd=buXD70hnXqN7Zevh7jDwj2Uq0qtf3p.1</w:t>
      </w:r>
    </w:p>
    <w:p w:rsidR="0083541E" w:rsidRPr="00BA4B46" w:rsidP="00A10A20" w14:paraId="5634D7DE" w14:textId="60BBDF83">
      <w:pPr>
        <w:jc w:val="center"/>
      </w:pPr>
      <w:r w:rsidRPr="00BA4B46">
        <w:t xml:space="preserve"> </w:t>
      </w:r>
      <w:r w:rsidRPr="00BA4B46">
        <w:rPr>
          <w:b/>
          <w:bCs/>
          <w:sz w:val="20"/>
        </w:rPr>
        <w:t xml:space="preserve">Meeting ID: </w:t>
      </w:r>
      <w:r w:rsidRPr="00BA4B46">
        <w:t>841 2850 6493</w:t>
      </w:r>
    </w:p>
    <w:p w:rsidR="00A10A20" w:rsidRPr="00BA4B46" w:rsidP="00A10A20" w14:paraId="181E3955" w14:textId="2F1FE794">
      <w:pPr>
        <w:jc w:val="center"/>
        <w:rPr>
          <w:b/>
          <w:bCs/>
          <w:sz w:val="20"/>
        </w:rPr>
      </w:pPr>
      <w:r w:rsidRPr="00BA4B46">
        <w:rPr>
          <w:b/>
          <w:bCs/>
          <w:sz w:val="20"/>
        </w:rPr>
        <w:t xml:space="preserve">Passcode: </w:t>
      </w:r>
      <w:r w:rsidRPr="00BA4B46" w:rsidR="0083541E">
        <w:t>587950</w:t>
      </w:r>
    </w:p>
    <w:p w:rsidR="00A10A20" w:rsidRPr="00BA4B46" w:rsidP="00A10A20" w14:paraId="5A8A2C8C" w14:textId="4F4AF1B8">
      <w:pPr>
        <w:jc w:val="center"/>
        <w:rPr>
          <w:b/>
          <w:bCs/>
          <w:sz w:val="20"/>
        </w:rPr>
      </w:pPr>
      <w:r w:rsidRPr="00BA4B46">
        <w:rPr>
          <w:b/>
          <w:bCs/>
          <w:sz w:val="20"/>
        </w:rPr>
        <w:t>Phone: 719-359-4580</w:t>
      </w:r>
    </w:p>
    <w:p w:rsidR="00823D6C" w:rsidRPr="00BA4B46" w:rsidP="00A10A20" w14:paraId="0927FCE9" w14:textId="77777777">
      <w:pPr>
        <w:jc w:val="center"/>
        <w:rPr>
          <w:b/>
          <w:bCs/>
          <w:sz w:val="20"/>
        </w:rPr>
      </w:pPr>
    </w:p>
    <w:p w:rsidR="003376A1" w:rsidRPr="005D26E9" w:rsidP="00A10A20" w14:paraId="77CC2C57" w14:textId="01DBD952">
      <w:pPr>
        <w:jc w:val="center"/>
        <w:rPr>
          <w:sz w:val="16"/>
          <w:szCs w:val="16"/>
          <w:highlight w:val="lightGray"/>
        </w:rPr>
      </w:pPr>
    </w:p>
    <w:p w:rsidR="00D44501" w:rsidRPr="00053256" w:rsidP="008F5E51" w14:paraId="67F586E7" w14:textId="2ACF3463">
      <w:pPr>
        <w:pStyle w:val="Heading1"/>
        <w:tabs>
          <w:tab w:val="clear" w:pos="0"/>
          <w:tab w:val="left" w:pos="360"/>
        </w:tabs>
        <w:ind w:left="360"/>
        <w:jc w:val="left"/>
        <w:rPr>
          <w:szCs w:val="24"/>
        </w:rPr>
      </w:pPr>
      <w:r w:rsidRPr="00053256">
        <w:rPr>
          <w:szCs w:val="24"/>
        </w:rPr>
        <w:t>AGENDA</w:t>
      </w:r>
    </w:p>
    <w:p w:rsidR="008F5E51" w:rsidRPr="00053256" w:rsidP="005D26E9" w14:paraId="4182218B" w14:textId="77777777">
      <w:pPr>
        <w:spacing w:line="276" w:lineRule="auto"/>
      </w:pPr>
    </w:p>
    <w:p w:rsidR="00C7102B" w:rsidRPr="00D53805" w:rsidP="00053256" w14:paraId="235DC1A1" w14:textId="0ABA56AE">
      <w:pPr>
        <w:pStyle w:val="ListParagraph"/>
        <w:widowControl/>
        <w:numPr>
          <w:ilvl w:val="0"/>
          <w:numId w:val="1"/>
        </w:numPr>
        <w:spacing w:after="120" w:line="276" w:lineRule="auto"/>
        <w:rPr>
          <w:rFonts w:ascii="Times New Roman" w:hAnsi="Times New Roman"/>
          <w:szCs w:val="24"/>
        </w:rPr>
      </w:pPr>
      <w:r w:rsidRPr="00D53805">
        <w:rPr>
          <w:rFonts w:ascii="Times New Roman" w:hAnsi="Times New Roman"/>
          <w:szCs w:val="24"/>
        </w:rPr>
        <w:t>Call to Order</w:t>
      </w:r>
    </w:p>
    <w:p w:rsidR="007D6C2C" w:rsidRPr="00D53805" w:rsidP="00053256" w14:paraId="20C3C5EE" w14:textId="40D8A854">
      <w:pPr>
        <w:pStyle w:val="ListParagraph"/>
        <w:widowControl/>
        <w:numPr>
          <w:ilvl w:val="0"/>
          <w:numId w:val="1"/>
        </w:numPr>
        <w:spacing w:after="120" w:line="276" w:lineRule="auto"/>
        <w:rPr>
          <w:rFonts w:ascii="Times New Roman" w:hAnsi="Times New Roman"/>
          <w:szCs w:val="24"/>
        </w:rPr>
      </w:pPr>
      <w:r w:rsidRPr="00D53805">
        <w:rPr>
          <w:rFonts w:ascii="Times New Roman" w:hAnsi="Times New Roman"/>
          <w:szCs w:val="24"/>
        </w:rPr>
        <w:t>Director Disclosure of Potential Conflicts of Interest</w:t>
      </w:r>
    </w:p>
    <w:p w:rsidR="007D6C2C" w:rsidRPr="00D53805" w:rsidP="00053256" w14:paraId="0A9C665E" w14:textId="485AC3F6">
      <w:pPr>
        <w:pStyle w:val="ListParagraph"/>
        <w:widowControl/>
        <w:numPr>
          <w:ilvl w:val="0"/>
          <w:numId w:val="1"/>
        </w:numPr>
        <w:spacing w:after="120" w:line="276" w:lineRule="auto"/>
        <w:rPr>
          <w:rFonts w:ascii="Times New Roman" w:hAnsi="Times New Roman"/>
          <w:szCs w:val="24"/>
        </w:rPr>
      </w:pPr>
      <w:r w:rsidRPr="00D53805">
        <w:rPr>
          <w:rFonts w:ascii="Times New Roman" w:hAnsi="Times New Roman"/>
          <w:szCs w:val="24"/>
        </w:rPr>
        <w:t>Consideration of Changes to the Agenda</w:t>
      </w:r>
    </w:p>
    <w:p w:rsidR="004B1D71" w:rsidRPr="00D53805" w:rsidP="00053256" w14:paraId="679C6E6D" w14:textId="2408ACA4">
      <w:pPr>
        <w:pStyle w:val="ListParagraph"/>
        <w:widowControl/>
        <w:numPr>
          <w:ilvl w:val="0"/>
          <w:numId w:val="1"/>
        </w:numPr>
        <w:spacing w:after="120" w:line="276" w:lineRule="auto"/>
        <w:rPr>
          <w:rFonts w:ascii="Times New Roman" w:hAnsi="Times New Roman"/>
          <w:szCs w:val="24"/>
        </w:rPr>
      </w:pPr>
      <w:r w:rsidRPr="00D53805">
        <w:rPr>
          <w:rFonts w:ascii="Times New Roman" w:hAnsi="Times New Roman"/>
          <w:szCs w:val="24"/>
        </w:rPr>
        <w:t>Public Input</w:t>
      </w:r>
    </w:p>
    <w:p w:rsidR="00A736E7" w:rsidP="00A736E7" w14:paraId="73A5898C" w14:textId="77777777">
      <w:pPr>
        <w:pStyle w:val="ListParagraph"/>
        <w:widowControl/>
        <w:numPr>
          <w:ilvl w:val="0"/>
          <w:numId w:val="1"/>
        </w:numPr>
        <w:spacing w:after="120" w:line="276" w:lineRule="auto"/>
        <w:rPr>
          <w:rFonts w:ascii="Times New Roman" w:hAnsi="Times New Roman"/>
          <w:szCs w:val="24"/>
        </w:rPr>
      </w:pPr>
      <w:r>
        <w:rPr>
          <w:rFonts w:ascii="Times New Roman" w:hAnsi="Times New Roman"/>
          <w:szCs w:val="24"/>
        </w:rPr>
        <w:t>Discuss Board elections</w:t>
      </w:r>
    </w:p>
    <w:p w:rsidR="00A736E7" w:rsidP="002E291C" w14:paraId="0A04D8AD" w14:textId="4882D845">
      <w:pPr>
        <w:pStyle w:val="ListParagraph"/>
        <w:widowControl/>
        <w:numPr>
          <w:ilvl w:val="0"/>
          <w:numId w:val="13"/>
        </w:numPr>
        <w:spacing w:line="276" w:lineRule="auto"/>
        <w:rPr>
          <w:rFonts w:ascii="Times New Roman" w:hAnsi="Times New Roman"/>
          <w:szCs w:val="24"/>
        </w:rPr>
      </w:pPr>
      <w:r>
        <w:rPr>
          <w:rFonts w:ascii="Times New Roman" w:hAnsi="Times New Roman"/>
          <w:szCs w:val="24"/>
        </w:rPr>
        <w:t>Discuss election results (District Nos. 1-6)</w:t>
      </w:r>
    </w:p>
    <w:p w:rsidR="00A736E7" w:rsidP="002E291C" w14:paraId="6224B881" w14:textId="4B75B09F">
      <w:pPr>
        <w:pStyle w:val="ListParagraph"/>
        <w:widowControl/>
        <w:numPr>
          <w:ilvl w:val="0"/>
          <w:numId w:val="13"/>
        </w:numPr>
        <w:spacing w:line="276" w:lineRule="auto"/>
        <w:rPr>
          <w:rFonts w:ascii="Times New Roman" w:hAnsi="Times New Roman"/>
          <w:szCs w:val="24"/>
        </w:rPr>
      </w:pPr>
      <w:r w:rsidRPr="00A736E7">
        <w:rPr>
          <w:rFonts w:ascii="Times New Roman" w:hAnsi="Times New Roman"/>
          <w:szCs w:val="24"/>
        </w:rPr>
        <w:t>Acknowledge filing of Oaths of Office for newly elected Directors</w:t>
      </w:r>
      <w:r>
        <w:rPr>
          <w:rFonts w:ascii="Times New Roman" w:hAnsi="Times New Roman"/>
          <w:szCs w:val="24"/>
        </w:rPr>
        <w:t xml:space="preserve"> (District Nos. 1-6)</w:t>
      </w:r>
    </w:p>
    <w:p w:rsidR="00A736E7" w:rsidP="002E291C" w14:paraId="309AC0D0" w14:textId="23CCFCA4">
      <w:pPr>
        <w:pStyle w:val="ListParagraph"/>
        <w:widowControl/>
        <w:numPr>
          <w:ilvl w:val="0"/>
          <w:numId w:val="13"/>
        </w:numPr>
        <w:spacing w:line="276" w:lineRule="auto"/>
        <w:rPr>
          <w:rFonts w:ascii="Times New Roman" w:hAnsi="Times New Roman"/>
          <w:szCs w:val="24"/>
        </w:rPr>
      </w:pPr>
      <w:r>
        <w:rPr>
          <w:rFonts w:ascii="Times New Roman" w:hAnsi="Times New Roman"/>
          <w:szCs w:val="24"/>
        </w:rPr>
        <w:t>Consider appointments to fill vacancies (District Nos. 1-6)</w:t>
      </w:r>
    </w:p>
    <w:p w:rsidR="00A736E7" w:rsidP="00A736E7" w14:paraId="05A22130" w14:textId="0A2CE941">
      <w:pPr>
        <w:pStyle w:val="ListParagraph"/>
        <w:widowControl/>
        <w:numPr>
          <w:ilvl w:val="1"/>
          <w:numId w:val="1"/>
        </w:numPr>
        <w:spacing w:after="120" w:line="276" w:lineRule="auto"/>
        <w:rPr>
          <w:rFonts w:ascii="Times New Roman" w:hAnsi="Times New Roman"/>
          <w:szCs w:val="24"/>
        </w:rPr>
      </w:pPr>
      <w:r>
        <w:rPr>
          <w:rFonts w:ascii="Times New Roman" w:hAnsi="Times New Roman"/>
          <w:szCs w:val="24"/>
        </w:rPr>
        <w:t>Election of officers (District Nos. 1-6)</w:t>
      </w:r>
    </w:p>
    <w:p w:rsidR="009E72A8" w:rsidRPr="00D53805" w:rsidP="00053256" w14:paraId="0C53513B" w14:textId="77777777">
      <w:pPr>
        <w:pStyle w:val="ListParagraph"/>
        <w:widowControl/>
        <w:numPr>
          <w:ilvl w:val="0"/>
          <w:numId w:val="1"/>
        </w:numPr>
        <w:spacing w:line="276" w:lineRule="auto"/>
        <w:rPr>
          <w:rFonts w:ascii="Times New Roman" w:hAnsi="Times New Roman"/>
          <w:szCs w:val="24"/>
        </w:rPr>
      </w:pPr>
      <w:r w:rsidRPr="00D53805">
        <w:rPr>
          <w:rFonts w:ascii="Times New Roman" w:hAnsi="Times New Roman"/>
          <w:szCs w:val="24"/>
        </w:rPr>
        <w:t>Consideration of Minutes</w:t>
      </w:r>
    </w:p>
    <w:p w:rsidR="008E0E9F" w:rsidRPr="00D53805" w:rsidP="00053256" w14:paraId="648F81B7" w14:textId="55E4ACE8">
      <w:pPr>
        <w:pStyle w:val="ListParagraph"/>
        <w:widowControl/>
        <w:numPr>
          <w:ilvl w:val="0"/>
          <w:numId w:val="17"/>
        </w:numPr>
        <w:spacing w:line="276" w:lineRule="auto"/>
        <w:rPr>
          <w:rFonts w:ascii="Times New Roman" w:hAnsi="Times New Roman"/>
          <w:szCs w:val="24"/>
        </w:rPr>
      </w:pPr>
      <w:r w:rsidRPr="00D53805">
        <w:rPr>
          <w:rFonts w:ascii="Times New Roman" w:hAnsi="Times New Roman"/>
          <w:szCs w:val="24"/>
        </w:rPr>
        <w:t>April 2</w:t>
      </w:r>
      <w:r w:rsidRPr="00D53805">
        <w:rPr>
          <w:rFonts w:ascii="Times New Roman" w:hAnsi="Times New Roman"/>
          <w:szCs w:val="24"/>
        </w:rPr>
        <w:t>, 202</w:t>
      </w:r>
      <w:r w:rsidRPr="00D53805" w:rsidR="006D35E6">
        <w:rPr>
          <w:rFonts w:ascii="Times New Roman" w:hAnsi="Times New Roman"/>
          <w:szCs w:val="24"/>
        </w:rPr>
        <w:t xml:space="preserve">5 </w:t>
      </w:r>
      <w:r w:rsidRPr="00D53805">
        <w:rPr>
          <w:rFonts w:ascii="Times New Roman" w:hAnsi="Times New Roman"/>
          <w:szCs w:val="24"/>
        </w:rPr>
        <w:t>Special</w:t>
      </w:r>
      <w:r w:rsidRPr="00D53805" w:rsidR="006D35E6">
        <w:rPr>
          <w:rFonts w:ascii="Times New Roman" w:hAnsi="Times New Roman"/>
          <w:szCs w:val="24"/>
        </w:rPr>
        <w:t xml:space="preserve"> </w:t>
      </w:r>
      <w:r w:rsidRPr="00D53805">
        <w:rPr>
          <w:rFonts w:ascii="Times New Roman" w:hAnsi="Times New Roman"/>
          <w:szCs w:val="24"/>
        </w:rPr>
        <w:t>Meeting</w:t>
      </w:r>
      <w:r w:rsidRPr="00D53805" w:rsidR="005B098F">
        <w:rPr>
          <w:rFonts w:ascii="Times New Roman" w:hAnsi="Times New Roman"/>
          <w:szCs w:val="24"/>
        </w:rPr>
        <w:t xml:space="preserve"> (enclosure)</w:t>
      </w:r>
      <w:r w:rsidRPr="00D53805" w:rsidR="0094448D">
        <w:rPr>
          <w:rFonts w:ascii="Times New Roman" w:hAnsi="Times New Roman"/>
          <w:szCs w:val="24"/>
        </w:rPr>
        <w:t xml:space="preserve"> (District Nos. 1-6)</w:t>
      </w:r>
    </w:p>
    <w:p w:rsidR="00DC20E9" w:rsidRPr="00D53805" w:rsidP="00DC20E9" w14:paraId="777AF1D7" w14:textId="77777777">
      <w:pPr>
        <w:spacing w:line="276" w:lineRule="auto"/>
        <w:rPr>
          <w:szCs w:val="24"/>
        </w:rPr>
      </w:pPr>
    </w:p>
    <w:p w:rsidR="00E15106" w:rsidRPr="00D53805" w:rsidP="00053256" w14:paraId="7CAFFA59" w14:textId="236DD888">
      <w:pPr>
        <w:pStyle w:val="ListParagraph"/>
        <w:widowControl/>
        <w:numPr>
          <w:ilvl w:val="0"/>
          <w:numId w:val="1"/>
        </w:numPr>
        <w:spacing w:line="276" w:lineRule="auto"/>
        <w:rPr>
          <w:rFonts w:ascii="Times New Roman" w:hAnsi="Times New Roman"/>
          <w:szCs w:val="24"/>
        </w:rPr>
      </w:pPr>
      <w:bookmarkStart w:id="2" w:name="_Hlk192242499"/>
      <w:r w:rsidRPr="00D53805">
        <w:rPr>
          <w:rFonts w:ascii="Times New Roman" w:hAnsi="Times New Roman"/>
          <w:szCs w:val="24"/>
        </w:rPr>
        <w:t>Legal</w:t>
      </w:r>
      <w:r w:rsidRPr="00D53805" w:rsidR="009E72A8">
        <w:rPr>
          <w:rFonts w:ascii="Times New Roman" w:hAnsi="Times New Roman"/>
          <w:szCs w:val="24"/>
        </w:rPr>
        <w:t xml:space="preserve"> Matters</w:t>
      </w:r>
    </w:p>
    <w:p w:rsidR="007404AA" w:rsidP="002E291C" w14:paraId="49CF1EF2" w14:textId="23B4CC0E">
      <w:pPr>
        <w:pStyle w:val="ListParagraph"/>
        <w:widowControl/>
        <w:numPr>
          <w:ilvl w:val="0"/>
          <w:numId w:val="26"/>
        </w:numPr>
        <w:spacing w:line="276" w:lineRule="auto"/>
        <w:rPr>
          <w:rFonts w:ascii="Times New Roman" w:hAnsi="Times New Roman"/>
          <w:szCs w:val="24"/>
        </w:rPr>
      </w:pPr>
      <w:r>
        <w:rPr>
          <w:rFonts w:ascii="Times New Roman" w:hAnsi="Times New Roman"/>
          <w:szCs w:val="24"/>
        </w:rPr>
        <w:t>Approve or ratify Seventh Amendment to Annexation and Development Agreement with Town of Eagle (“Town”) and Abrika Properties, LLC (“Abrika”), and authorize or ratify related certifications and actions related to Project Fund under District Indenture</w:t>
      </w:r>
      <w:r w:rsidR="00D0608E">
        <w:rPr>
          <w:rFonts w:ascii="Times New Roman" w:hAnsi="Times New Roman"/>
          <w:szCs w:val="24"/>
        </w:rPr>
        <w:t>s</w:t>
      </w:r>
      <w:r>
        <w:rPr>
          <w:rFonts w:ascii="Times New Roman" w:hAnsi="Times New Roman"/>
          <w:szCs w:val="24"/>
        </w:rPr>
        <w:t xml:space="preserve"> (District Nos. 1 </w:t>
      </w:r>
      <w:r w:rsidR="00D0608E">
        <w:rPr>
          <w:rFonts w:ascii="Times New Roman" w:hAnsi="Times New Roman"/>
          <w:szCs w:val="24"/>
        </w:rPr>
        <w:t>–</w:t>
      </w:r>
      <w:r>
        <w:rPr>
          <w:rFonts w:ascii="Times New Roman" w:hAnsi="Times New Roman"/>
          <w:szCs w:val="24"/>
        </w:rPr>
        <w:t xml:space="preserve"> 6)</w:t>
      </w:r>
    </w:p>
    <w:p w:rsidR="00A736E7" w:rsidP="002E291C" w14:paraId="6F1BA75A" w14:textId="4FF2C78C">
      <w:pPr>
        <w:pStyle w:val="ListParagraph"/>
        <w:widowControl/>
        <w:numPr>
          <w:ilvl w:val="0"/>
          <w:numId w:val="26"/>
        </w:numPr>
        <w:spacing w:line="276" w:lineRule="auto"/>
        <w:rPr>
          <w:rFonts w:ascii="Times New Roman" w:hAnsi="Times New Roman"/>
          <w:szCs w:val="24"/>
        </w:rPr>
      </w:pPr>
      <w:r>
        <w:rPr>
          <w:rFonts w:ascii="Times New Roman" w:hAnsi="Times New Roman"/>
          <w:szCs w:val="24"/>
        </w:rPr>
        <w:t>Approve or ratify Subdivision Improvement Agreement (Haymeadow Filing 2) among Town, Abrika and District No. 6 (District No. 6)</w:t>
      </w:r>
    </w:p>
    <w:p w:rsidR="002E291C" w:rsidRPr="00D53805" w:rsidP="002E291C" w14:paraId="2FDE1343" w14:textId="120F5050">
      <w:pPr>
        <w:pStyle w:val="ListParagraph"/>
        <w:widowControl/>
        <w:numPr>
          <w:ilvl w:val="0"/>
          <w:numId w:val="26"/>
        </w:numPr>
        <w:spacing w:line="276" w:lineRule="auto"/>
        <w:rPr>
          <w:rFonts w:ascii="Times New Roman" w:hAnsi="Times New Roman"/>
          <w:szCs w:val="24"/>
        </w:rPr>
      </w:pPr>
      <w:r>
        <w:rPr>
          <w:rFonts w:ascii="Times New Roman" w:hAnsi="Times New Roman"/>
          <w:szCs w:val="24"/>
        </w:rPr>
        <w:t>Consider approval of Resolution Adopting a Policy for Interim Approval of Contracts (District No. 6)</w:t>
      </w:r>
    </w:p>
    <w:p w:rsidR="007404AA" w:rsidRPr="00D53805" w:rsidP="00053256" w14:paraId="7F907914" w14:textId="77777777">
      <w:pPr>
        <w:pStyle w:val="ListParagraph"/>
        <w:widowControl/>
        <w:spacing w:line="276" w:lineRule="auto"/>
        <w:ind w:left="1440"/>
        <w:rPr>
          <w:rFonts w:ascii="Times New Roman" w:hAnsi="Times New Roman"/>
          <w:szCs w:val="24"/>
        </w:rPr>
      </w:pPr>
    </w:p>
    <w:p w:rsidR="00E15106" w:rsidRPr="00D53805" w:rsidP="00053256" w14:paraId="1283EB5B" w14:textId="2C6B292B">
      <w:pPr>
        <w:pStyle w:val="ListParagraph"/>
        <w:widowControl/>
        <w:numPr>
          <w:ilvl w:val="0"/>
          <w:numId w:val="1"/>
        </w:numPr>
        <w:spacing w:line="276" w:lineRule="auto"/>
        <w:rPr>
          <w:rFonts w:ascii="Times New Roman" w:hAnsi="Times New Roman"/>
          <w:szCs w:val="24"/>
        </w:rPr>
      </w:pPr>
      <w:r w:rsidRPr="00D53805">
        <w:rPr>
          <w:rFonts w:ascii="Times New Roman" w:hAnsi="Times New Roman"/>
          <w:szCs w:val="24"/>
        </w:rPr>
        <w:t>Busi</w:t>
      </w:r>
      <w:r w:rsidRPr="00D53805" w:rsidR="00B92DFF">
        <w:rPr>
          <w:rFonts w:ascii="Times New Roman" w:hAnsi="Times New Roman"/>
          <w:szCs w:val="24"/>
        </w:rPr>
        <w:t>n</w:t>
      </w:r>
      <w:r w:rsidRPr="00D53805">
        <w:rPr>
          <w:rFonts w:ascii="Times New Roman" w:hAnsi="Times New Roman"/>
          <w:szCs w:val="24"/>
        </w:rPr>
        <w:t>ess</w:t>
      </w:r>
    </w:p>
    <w:p w:rsidR="00B67F44" w:rsidRPr="00D53805" w:rsidP="00B67F44" w14:paraId="23853386" w14:textId="526C93C8">
      <w:pPr>
        <w:pStyle w:val="ListParagraph"/>
        <w:widowControl/>
        <w:numPr>
          <w:ilvl w:val="1"/>
          <w:numId w:val="1"/>
        </w:numPr>
        <w:spacing w:line="276" w:lineRule="auto"/>
        <w:rPr>
          <w:rFonts w:ascii="Times New Roman" w:hAnsi="Times New Roman"/>
          <w:szCs w:val="24"/>
        </w:rPr>
      </w:pPr>
      <w:r w:rsidRPr="00D53805">
        <w:rPr>
          <w:rFonts w:ascii="Times New Roman" w:hAnsi="Times New Roman"/>
          <w:szCs w:val="24"/>
        </w:rPr>
        <w:t xml:space="preserve">Purchase of four Rust-Proof Aluminum Dog Waste Station </w:t>
      </w:r>
    </w:p>
    <w:p w:rsidR="00053256" w:rsidRPr="00D53805" w:rsidP="00053256" w14:paraId="30C662C0" w14:textId="07447588">
      <w:pPr>
        <w:pStyle w:val="ListParagraph"/>
        <w:widowControl/>
        <w:numPr>
          <w:ilvl w:val="1"/>
          <w:numId w:val="1"/>
        </w:numPr>
        <w:spacing w:line="276" w:lineRule="auto"/>
        <w:rPr>
          <w:rFonts w:ascii="Times New Roman" w:hAnsi="Times New Roman"/>
          <w:szCs w:val="24"/>
        </w:rPr>
      </w:pPr>
      <w:r w:rsidRPr="00D53805">
        <w:rPr>
          <w:rFonts w:ascii="Times New Roman" w:hAnsi="Times New Roman"/>
          <w:szCs w:val="24"/>
        </w:rPr>
        <w:t>Developer Update</w:t>
      </w:r>
    </w:p>
    <w:p w:rsidR="00945CE7" w:rsidRPr="00D53805" w:rsidP="00053256" w14:paraId="685D9AE6" w14:textId="1354ECCD">
      <w:pPr>
        <w:pStyle w:val="ListParagraph"/>
        <w:widowControl/>
        <w:numPr>
          <w:ilvl w:val="1"/>
          <w:numId w:val="1"/>
        </w:numPr>
        <w:spacing w:line="276" w:lineRule="auto"/>
        <w:rPr>
          <w:rFonts w:ascii="Times New Roman" w:hAnsi="Times New Roman"/>
          <w:szCs w:val="24"/>
        </w:rPr>
      </w:pPr>
      <w:r w:rsidRPr="00D53805">
        <w:rPr>
          <w:rFonts w:ascii="Times New Roman" w:hAnsi="Times New Roman"/>
          <w:szCs w:val="24"/>
        </w:rPr>
        <w:t>Consider election of officers</w:t>
      </w:r>
    </w:p>
    <w:p w:rsidR="00053256" w:rsidP="005D26E9" w14:paraId="0283FAE0" w14:textId="79AA9B7E">
      <w:pPr>
        <w:pStyle w:val="ListParagraph"/>
        <w:widowControl/>
        <w:numPr>
          <w:ilvl w:val="1"/>
          <w:numId w:val="1"/>
        </w:numPr>
        <w:spacing w:after="120" w:line="276" w:lineRule="auto"/>
        <w:rPr>
          <w:rFonts w:ascii="Times New Roman" w:hAnsi="Times New Roman"/>
          <w:szCs w:val="24"/>
        </w:rPr>
      </w:pPr>
      <w:r w:rsidRPr="00D53805">
        <w:rPr>
          <w:rFonts w:ascii="Times New Roman" w:hAnsi="Times New Roman"/>
          <w:szCs w:val="24"/>
        </w:rPr>
        <w:t>Other Business</w:t>
      </w:r>
    </w:p>
    <w:p w:rsidR="00D53805" w:rsidRPr="00D53805" w:rsidP="00D53805" w14:paraId="71152B48" w14:textId="77777777">
      <w:pPr>
        <w:pStyle w:val="ListParagraph"/>
        <w:widowControl/>
        <w:spacing w:after="120" w:line="276" w:lineRule="auto"/>
        <w:ind w:left="1440"/>
        <w:rPr>
          <w:rFonts w:ascii="Times New Roman" w:hAnsi="Times New Roman"/>
          <w:szCs w:val="24"/>
        </w:rPr>
      </w:pPr>
    </w:p>
    <w:p w:rsidR="00AC2DBE" w:rsidRPr="00D53805" w:rsidP="005D26E9" w14:paraId="24E7ACC0" w14:textId="43311F4A">
      <w:pPr>
        <w:pStyle w:val="ListParagraph"/>
        <w:widowControl/>
        <w:numPr>
          <w:ilvl w:val="0"/>
          <w:numId w:val="1"/>
        </w:numPr>
        <w:spacing w:line="276" w:lineRule="auto"/>
        <w:rPr>
          <w:rFonts w:ascii="Times New Roman" w:hAnsi="Times New Roman"/>
          <w:szCs w:val="24"/>
        </w:rPr>
      </w:pPr>
      <w:bookmarkEnd w:id="2"/>
      <w:r w:rsidRPr="00D53805">
        <w:rPr>
          <w:rFonts w:ascii="Times New Roman" w:hAnsi="Times New Roman"/>
          <w:szCs w:val="24"/>
        </w:rPr>
        <w:t>Financial</w:t>
      </w:r>
    </w:p>
    <w:p w:rsidR="006A5144" w:rsidRPr="00D53805" w:rsidP="006A5144" w14:paraId="18D4D6AB" w14:textId="2A9DF9BC">
      <w:pPr>
        <w:pStyle w:val="ListParagraph"/>
        <w:numPr>
          <w:ilvl w:val="1"/>
          <w:numId w:val="1"/>
        </w:numPr>
        <w:snapToGrid w:val="0"/>
        <w:spacing w:line="276" w:lineRule="auto"/>
        <w:rPr>
          <w:rFonts w:ascii="Times New Roman" w:hAnsi="Times New Roman"/>
          <w:szCs w:val="24"/>
        </w:rPr>
      </w:pPr>
      <w:r w:rsidRPr="00D53805">
        <w:rPr>
          <w:rFonts w:ascii="Times New Roman" w:hAnsi="Times New Roman"/>
          <w:szCs w:val="24"/>
        </w:rPr>
        <w:t>Review of April 30, 2025 Preliminary Financial Statements (District Nos. 1 and 6)</w:t>
      </w:r>
    </w:p>
    <w:p w:rsidR="005D26E9" w:rsidRPr="00D53805" w:rsidP="005D26E9" w14:paraId="4A12AA1E" w14:textId="77777777">
      <w:pPr>
        <w:pStyle w:val="ListParagraph"/>
        <w:widowControl/>
        <w:numPr>
          <w:ilvl w:val="1"/>
          <w:numId w:val="1"/>
        </w:numPr>
        <w:spacing w:line="276" w:lineRule="auto"/>
        <w:rPr>
          <w:rFonts w:ascii="Times New Roman" w:hAnsi="Times New Roman"/>
          <w:szCs w:val="24"/>
        </w:rPr>
      </w:pPr>
      <w:r w:rsidRPr="00D53805">
        <w:rPr>
          <w:rFonts w:ascii="Times New Roman" w:hAnsi="Times New Roman"/>
          <w:szCs w:val="24"/>
        </w:rPr>
        <w:t>Review, Approve and Ratify Accounts Payable List.</w:t>
      </w:r>
    </w:p>
    <w:p w:rsidR="005D26E9" w:rsidRPr="00D53805" w:rsidP="005D26E9" w14:paraId="63646126" w14:textId="77777777">
      <w:pPr>
        <w:pStyle w:val="ListParagraph"/>
        <w:widowControl/>
        <w:spacing w:line="276" w:lineRule="auto"/>
        <w:ind w:left="1440"/>
        <w:rPr>
          <w:rFonts w:ascii="Times New Roman" w:hAnsi="Times New Roman"/>
          <w:szCs w:val="24"/>
        </w:rPr>
      </w:pPr>
    </w:p>
    <w:p w:rsidR="00C7102B" w:rsidRPr="00D53805" w:rsidP="005D26E9" w14:paraId="0A3902DF" w14:textId="73BD696F">
      <w:pPr>
        <w:pStyle w:val="ListParagraph"/>
        <w:widowControl/>
        <w:numPr>
          <w:ilvl w:val="0"/>
          <w:numId w:val="1"/>
        </w:numPr>
        <w:spacing w:line="276" w:lineRule="auto"/>
        <w:contextualSpacing/>
        <w:rPr>
          <w:rFonts w:ascii="Times New Roman" w:hAnsi="Times New Roman"/>
          <w:szCs w:val="24"/>
        </w:rPr>
      </w:pPr>
      <w:r w:rsidRPr="00D53805">
        <w:rPr>
          <w:rFonts w:ascii="Times New Roman" w:hAnsi="Times New Roman"/>
          <w:szCs w:val="24"/>
        </w:rPr>
        <w:t>Adjournment</w:t>
      </w:r>
    </w:p>
    <w:p w:rsidR="005C758F" w:rsidP="005C758F" w14:paraId="2853F54C" w14:textId="77777777">
      <w:pPr>
        <w:pStyle w:val="ListParagraph"/>
        <w:widowControl/>
        <w:contextualSpacing/>
        <w:rPr>
          <w:rFonts w:ascii="Times New Roman" w:hAnsi="Times New Roman"/>
          <w:szCs w:val="24"/>
        </w:rPr>
      </w:pPr>
    </w:p>
    <w:p w:rsidR="00D53805" w:rsidP="005C758F" w14:paraId="10CE912C" w14:textId="77777777">
      <w:pPr>
        <w:pStyle w:val="ListParagraph"/>
        <w:widowControl/>
        <w:contextualSpacing/>
        <w:rPr>
          <w:rFonts w:ascii="Times New Roman" w:hAnsi="Times New Roman"/>
          <w:szCs w:val="24"/>
        </w:rPr>
      </w:pPr>
    </w:p>
    <w:p w:rsidR="00D53805" w:rsidP="005C758F" w14:paraId="2FE45F86" w14:textId="77777777">
      <w:pPr>
        <w:pStyle w:val="ListParagraph"/>
        <w:widowControl/>
        <w:contextualSpacing/>
        <w:rPr>
          <w:rFonts w:ascii="Times New Roman" w:hAnsi="Times New Roman"/>
          <w:szCs w:val="24"/>
        </w:rPr>
      </w:pPr>
    </w:p>
    <w:p w:rsidR="00266521" w:rsidP="008F5E51" w14:paraId="350B17CF" w14:textId="77777777">
      <w:pPr>
        <w:contextualSpacing/>
        <w:rPr>
          <w:szCs w:val="24"/>
        </w:rPr>
      </w:pPr>
    </w:p>
    <w:p w:rsidR="008F5E51" w:rsidP="008F5E51" w14:paraId="35658015" w14:textId="77777777">
      <w:pPr>
        <w:contextualSpacing/>
        <w:rPr>
          <w:szCs w:val="24"/>
        </w:rPr>
      </w:pPr>
    </w:p>
    <w:p w:rsidR="0074538E" w:rsidRPr="00C335F4" w:rsidP="0074538E" w14:paraId="3D2E796D" w14:textId="77777777">
      <w:pPr>
        <w:rPr>
          <w:b/>
          <w:sz w:val="20"/>
        </w:rPr>
      </w:pPr>
      <w:r w:rsidRPr="00C335F4">
        <w:rPr>
          <w:b/>
          <w:sz w:val="20"/>
          <w:u w:val="single"/>
        </w:rPr>
        <w:t>Haymeadow BOD</w:t>
      </w:r>
      <w:r w:rsidRPr="00C335F4">
        <w:rPr>
          <w:b/>
          <w:color w:val="FF0000"/>
          <w:sz w:val="20"/>
        </w:rPr>
        <w:tab/>
        <w:t xml:space="preserve"> </w:t>
      </w:r>
      <w:r w:rsidRPr="00C335F4">
        <w:rPr>
          <w:b/>
          <w:color w:val="FF0000"/>
          <w:sz w:val="20"/>
        </w:rPr>
        <w:tab/>
      </w:r>
      <w:r w:rsidRPr="00C335F4">
        <w:rPr>
          <w:b/>
          <w:sz w:val="20"/>
          <w:u w:val="single"/>
        </w:rPr>
        <w:t>Term</w:t>
      </w:r>
      <w:r w:rsidRPr="00C335F4">
        <w:rPr>
          <w:b/>
          <w:sz w:val="20"/>
        </w:rPr>
        <w:t xml:space="preserve">          </w:t>
      </w:r>
      <w:r w:rsidRPr="00C335F4">
        <w:rPr>
          <w:b/>
          <w:sz w:val="20"/>
        </w:rPr>
        <w:tab/>
      </w:r>
      <w:r w:rsidRPr="00C335F4">
        <w:rPr>
          <w:b/>
          <w:sz w:val="20"/>
          <w:u w:val="single"/>
        </w:rPr>
        <w:t>Position</w:t>
      </w:r>
      <w:r w:rsidRPr="00C335F4">
        <w:rPr>
          <w:b/>
          <w:sz w:val="20"/>
        </w:rPr>
        <w:t xml:space="preserve"> </w:t>
      </w:r>
    </w:p>
    <w:p w:rsidR="0074538E" w:rsidRPr="00C335F4" w:rsidP="0074538E" w14:paraId="6B5DF905" w14:textId="77777777">
      <w:pPr>
        <w:jc w:val="both"/>
        <w:rPr>
          <w:sz w:val="20"/>
        </w:rPr>
      </w:pPr>
      <w:r w:rsidRPr="00C335F4">
        <w:rPr>
          <w:sz w:val="20"/>
        </w:rPr>
        <w:t>Scott Schlosser</w:t>
      </w:r>
      <w:r w:rsidRPr="00C335F4">
        <w:rPr>
          <w:sz w:val="20"/>
        </w:rPr>
        <w:tab/>
      </w:r>
      <w:r w:rsidRPr="00C335F4">
        <w:rPr>
          <w:sz w:val="20"/>
        </w:rPr>
        <w:tab/>
      </w:r>
      <w:r>
        <w:rPr>
          <w:sz w:val="20"/>
        </w:rPr>
        <w:tab/>
      </w:r>
      <w:r w:rsidRPr="00C335F4">
        <w:rPr>
          <w:sz w:val="20"/>
        </w:rPr>
        <w:t>05/2027</w:t>
      </w:r>
      <w:r w:rsidRPr="00C335F4">
        <w:rPr>
          <w:sz w:val="20"/>
        </w:rPr>
        <w:tab/>
      </w:r>
      <w:r>
        <w:rPr>
          <w:sz w:val="20"/>
        </w:rPr>
        <w:tab/>
      </w:r>
      <w:r w:rsidRPr="00C335F4">
        <w:rPr>
          <w:sz w:val="20"/>
        </w:rPr>
        <w:t>Secretary/Treasurer</w:t>
      </w:r>
    </w:p>
    <w:p w:rsidR="0074538E" w:rsidP="0074538E" w14:paraId="0F2718C6" w14:textId="5C441557">
      <w:pPr>
        <w:jc w:val="both"/>
        <w:rPr>
          <w:sz w:val="20"/>
        </w:rPr>
      </w:pPr>
      <w:r w:rsidRPr="00465DC0">
        <w:rPr>
          <w:sz w:val="20"/>
        </w:rPr>
        <w:t>Michael Hood</w:t>
      </w:r>
      <w:r w:rsidRPr="00465DC0">
        <w:rPr>
          <w:sz w:val="20"/>
        </w:rPr>
        <w:tab/>
      </w:r>
      <w:r w:rsidRPr="00465DC0">
        <w:rPr>
          <w:sz w:val="20"/>
        </w:rPr>
        <w:tab/>
      </w:r>
      <w:r w:rsidRPr="00465DC0">
        <w:rPr>
          <w:sz w:val="20"/>
        </w:rPr>
        <w:tab/>
        <w:t>05/202</w:t>
      </w:r>
      <w:r w:rsidR="002836D6">
        <w:rPr>
          <w:sz w:val="20"/>
        </w:rPr>
        <w:t>9</w:t>
      </w:r>
      <w:r w:rsidRPr="00465DC0">
        <w:rPr>
          <w:sz w:val="20"/>
        </w:rPr>
        <w:tab/>
      </w:r>
      <w:r w:rsidRPr="00465DC0">
        <w:rPr>
          <w:sz w:val="20"/>
        </w:rPr>
        <w:tab/>
        <w:t>Vice Chairman/Asst Sec/Asst Treasurer</w:t>
      </w:r>
    </w:p>
    <w:p w:rsidR="002836D6" w:rsidP="002836D6" w14:paraId="75708422" w14:textId="77777777">
      <w:pPr>
        <w:jc w:val="both"/>
        <w:rPr>
          <w:sz w:val="20"/>
        </w:rPr>
      </w:pPr>
      <w:r>
        <w:rPr>
          <w:sz w:val="20"/>
        </w:rPr>
        <w:t>Mark Tompkins</w:t>
      </w:r>
      <w:r w:rsidR="006A2562">
        <w:rPr>
          <w:sz w:val="20"/>
        </w:rPr>
        <w:tab/>
      </w:r>
      <w:r w:rsidR="006A2562">
        <w:rPr>
          <w:sz w:val="20"/>
        </w:rPr>
        <w:tab/>
      </w:r>
      <w:r w:rsidR="006A2562">
        <w:rPr>
          <w:sz w:val="20"/>
        </w:rPr>
        <w:tab/>
        <w:t>05/202</w:t>
      </w:r>
      <w:r>
        <w:rPr>
          <w:sz w:val="20"/>
        </w:rPr>
        <w:t>9</w:t>
      </w:r>
      <w:r w:rsidR="006A2562">
        <w:rPr>
          <w:sz w:val="20"/>
        </w:rPr>
        <w:tab/>
      </w:r>
      <w:r w:rsidR="006A2562">
        <w:rPr>
          <w:sz w:val="20"/>
        </w:rPr>
        <w:tab/>
      </w:r>
      <w:r w:rsidRPr="00465DC0">
        <w:rPr>
          <w:sz w:val="20"/>
        </w:rPr>
        <w:t>Vice Chairman/Asst Sec/Asst Treasurer</w:t>
      </w:r>
      <w:r>
        <w:rPr>
          <w:sz w:val="20"/>
        </w:rPr>
        <w:t xml:space="preserve"> </w:t>
      </w:r>
    </w:p>
    <w:p w:rsidR="002836D6" w:rsidP="002836D6" w14:paraId="348A97A9" w14:textId="77777777">
      <w:pPr>
        <w:jc w:val="both"/>
        <w:rPr>
          <w:sz w:val="20"/>
        </w:rPr>
      </w:pPr>
      <w:r>
        <w:rPr>
          <w:sz w:val="20"/>
        </w:rPr>
        <w:t>Bruce O’Donnell</w:t>
      </w:r>
      <w:r w:rsidRPr="00C335F4" w:rsidR="006A2562">
        <w:rPr>
          <w:sz w:val="20"/>
        </w:rPr>
        <w:tab/>
      </w:r>
      <w:r w:rsidRPr="00C335F4" w:rsidR="006A2562">
        <w:rPr>
          <w:sz w:val="20"/>
        </w:rPr>
        <w:tab/>
      </w:r>
      <w:r w:rsidRPr="00C335F4" w:rsidR="006A2562">
        <w:rPr>
          <w:sz w:val="20"/>
        </w:rPr>
        <w:tab/>
        <w:t>05/202</w:t>
      </w:r>
      <w:r w:rsidR="006A2562">
        <w:rPr>
          <w:sz w:val="20"/>
        </w:rPr>
        <w:t>7</w:t>
      </w:r>
      <w:r w:rsidRPr="00C335F4" w:rsidR="006A2562">
        <w:rPr>
          <w:sz w:val="20"/>
        </w:rPr>
        <w:tab/>
      </w:r>
      <w:r>
        <w:rPr>
          <w:sz w:val="20"/>
        </w:rPr>
        <w:tab/>
      </w:r>
      <w:r w:rsidRPr="00465DC0">
        <w:rPr>
          <w:sz w:val="20"/>
        </w:rPr>
        <w:t>Vice Chairman/Asst Sec/Asst Treasurer</w:t>
      </w:r>
      <w:r>
        <w:rPr>
          <w:sz w:val="20"/>
        </w:rPr>
        <w:t xml:space="preserve"> </w:t>
      </w:r>
    </w:p>
    <w:p w:rsidR="00532D3D" w:rsidP="002836D6" w14:paraId="233BEF10" w14:textId="29081507">
      <w:pPr>
        <w:jc w:val="both"/>
        <w:rPr>
          <w:sz w:val="20"/>
        </w:rPr>
      </w:pPr>
      <w:r>
        <w:rPr>
          <w:sz w:val="20"/>
        </w:rPr>
        <w:t>Vacant</w:t>
      </w:r>
      <w:r>
        <w:rPr>
          <w:sz w:val="20"/>
        </w:rPr>
        <w:tab/>
      </w:r>
      <w:r w:rsidRPr="00C335F4">
        <w:rPr>
          <w:sz w:val="20"/>
        </w:rPr>
        <w:tab/>
      </w:r>
      <w:r w:rsidRPr="00C335F4">
        <w:rPr>
          <w:sz w:val="20"/>
        </w:rPr>
        <w:tab/>
      </w:r>
      <w:r w:rsidRPr="00C335F4">
        <w:rPr>
          <w:sz w:val="20"/>
        </w:rPr>
        <w:tab/>
        <w:t>05/202</w:t>
      </w:r>
      <w:r>
        <w:rPr>
          <w:sz w:val="20"/>
        </w:rPr>
        <w:t>9</w:t>
      </w:r>
      <w:r w:rsidRPr="00C335F4">
        <w:rPr>
          <w:sz w:val="20"/>
        </w:rPr>
        <w:tab/>
      </w:r>
      <w:r>
        <w:rPr>
          <w:sz w:val="20"/>
        </w:rPr>
        <w:tab/>
      </w:r>
    </w:p>
    <w:p w:rsidR="002836D6" w:rsidP="002836D6" w14:paraId="57C9BBEC" w14:textId="77777777">
      <w:pPr>
        <w:jc w:val="both"/>
        <w:rPr>
          <w:sz w:val="20"/>
        </w:rPr>
      </w:pPr>
    </w:p>
    <w:p w:rsidR="002836D6" w:rsidP="002836D6" w14:paraId="5DCE18E4" w14:textId="77777777">
      <w:pPr>
        <w:jc w:val="both"/>
        <w:rPr>
          <w:sz w:val="16"/>
          <w:szCs w:val="16"/>
        </w:rPr>
      </w:pPr>
    </w:p>
    <w:p w:rsidR="00420139" w:rsidRPr="00420139" w:rsidP="007C308D" w14:paraId="5B1AA575" w14:textId="713B260C">
      <w:pPr>
        <w:pStyle w:val="Heading1"/>
        <w:spacing w:after="160" w:line="252" w:lineRule="auto"/>
        <w:ind w:firstLine="720"/>
        <w:rPr>
          <w:sz w:val="16"/>
          <w:szCs w:val="16"/>
        </w:rPr>
      </w:pPr>
      <w:r w:rsidRPr="00911E84">
        <w:rPr>
          <w:sz w:val="22"/>
          <w:szCs w:val="22"/>
        </w:rPr>
        <w:t>I hereby certify that a copy of the foregoing Notice of Meeting/Agenda was</w:t>
      </w:r>
      <w:r>
        <w:rPr>
          <w:sz w:val="22"/>
          <w:szCs w:val="22"/>
        </w:rPr>
        <w:t xml:space="preserve"> </w:t>
      </w:r>
      <w:r w:rsidRPr="00911E84">
        <w:rPr>
          <w:sz w:val="22"/>
          <w:szCs w:val="22"/>
        </w:rPr>
        <w:t xml:space="preserve">posted on the District’s website at </w:t>
      </w:r>
      <w:r w:rsidRPr="008B2D55" w:rsidR="00142B7A">
        <w:rPr>
          <w:rStyle w:val="DefaultParagraphFont"/>
        </w:rPr>
        <w:t>https://haymeadowmetro1to6.specialdistrict.org/</w:t>
      </w:r>
      <w:r w:rsidR="00142B7A">
        <w:t xml:space="preserve"> </w:t>
      </w:r>
      <w:r w:rsidRPr="00911E84">
        <w:rPr>
          <w:sz w:val="22"/>
          <w:szCs w:val="22"/>
        </w:rPr>
        <w:t xml:space="preserve">at least 24-hours prior to the meeting. Pursuant to House Bill 19-1087, codified in Section 24-6-402 C.R.S. as the designated posting location for notices of public meetings (regular, special and study sessions), adopted </w:t>
      </w:r>
      <w:r>
        <w:rPr>
          <w:sz w:val="22"/>
          <w:szCs w:val="22"/>
        </w:rPr>
        <w:t>October 2</w:t>
      </w:r>
      <w:r w:rsidRPr="00911E84">
        <w:rPr>
          <w:sz w:val="22"/>
          <w:szCs w:val="22"/>
        </w:rPr>
        <w:t>, 2019.</w:t>
      </w:r>
    </w:p>
    <w:p w:rsidR="00420139" w:rsidRPr="00420139" w:rsidP="00420139" w14:paraId="459D31F4" w14:textId="77777777">
      <w:pPr>
        <w:ind w:firstLine="720"/>
        <w:rPr>
          <w:sz w:val="16"/>
          <w:szCs w:val="16"/>
        </w:rPr>
      </w:pPr>
    </w:p>
    <w:sectPr w:rsidSect="007875F5">
      <w:headerReference w:type="default" r:id="rId5"/>
      <w:footerReference w:type="default" r:id="rId6"/>
      <w:headerReference w:type="first" r:id="rId7"/>
      <w:footerReference w:type="first" r:id="rId8"/>
      <w:pgSz w:w="12240" w:h="15840" w:code="1"/>
      <w:pgMar w:top="1440" w:right="1440" w:bottom="1440" w:left="1440" w:header="432"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6C26" w:rsidRPr="00560E4D" w:rsidP="00BA29EE" w14:paraId="3384CA1D" w14:textId="5AE19C65">
    <w:pPr>
      <w:pStyle w:val="Footer"/>
      <w:rPr>
        <w:i/>
        <w:iCs/>
        <w:sz w:val="20"/>
      </w:rPr>
    </w:pPr>
    <w:r w:rsidRPr="00D0608E">
      <w:rPr>
        <w:i/>
        <w:iCs/>
        <w:noProof/>
        <w:sz w:val="16"/>
      </w:rPr>
      <w:t>{00994603.DOCX / 3 }</w:t>
    </w:r>
    <w:r w:rsidRPr="00560E4D" w:rsidR="00BA29EE">
      <w:rPr>
        <w:i/>
        <w:iCs/>
        <w:noProof/>
        <w:sz w:val="16"/>
      </w:rPr>
      <w:tab/>
    </w:r>
    <w:r w:rsidRPr="00560E4D" w:rsidR="00D955DD">
      <w:rPr>
        <w:i/>
        <w:iCs/>
        <w:sz w:val="20"/>
      </w:rPr>
      <w:t>_____________________</w:t>
    </w:r>
  </w:p>
  <w:p w:rsidR="00216C26" w:rsidRPr="00560E4D" w:rsidP="00216C26" w14:paraId="3030B84A" w14:textId="3B56BB09">
    <w:pPr>
      <w:pStyle w:val="Footer"/>
      <w:jc w:val="center"/>
      <w:rPr>
        <w:i/>
        <w:iCs/>
        <w:sz w:val="20"/>
      </w:rPr>
    </w:pPr>
    <w:r w:rsidRPr="00560E4D">
      <w:rPr>
        <w:i/>
        <w:iCs/>
        <w:sz w:val="20"/>
      </w:rPr>
      <w:t xml:space="preserve">Administrative </w:t>
    </w:r>
    <w:r w:rsidRPr="00560E4D" w:rsidR="00D955DD">
      <w:rPr>
        <w:i/>
        <w:iCs/>
        <w:sz w:val="20"/>
      </w:rPr>
      <w:t>Management Provided By</w:t>
    </w:r>
  </w:p>
  <w:p w:rsidR="00216C26" w:rsidRPr="00560E4D" w:rsidP="00216C26" w14:paraId="31F75321" w14:textId="01A0F9C7">
    <w:pPr>
      <w:pStyle w:val="Footer"/>
      <w:jc w:val="center"/>
      <w:rPr>
        <w:i/>
        <w:iCs/>
        <w:sz w:val="20"/>
      </w:rPr>
    </w:pPr>
    <w:r w:rsidRPr="00560E4D">
      <w:rPr>
        <w:i/>
        <w:iCs/>
        <w:sz w:val="20"/>
      </w:rPr>
      <w:t xml:space="preserve">Marchetti &amp; Weaver, LLC, </w:t>
    </w:r>
    <w:r w:rsidRPr="00560E4D" w:rsidR="00420139">
      <w:rPr>
        <w:i/>
        <w:iCs/>
        <w:sz w:val="20"/>
      </w:rPr>
      <w:t>28 2</w:t>
    </w:r>
    <w:r w:rsidRPr="00560E4D" w:rsidR="00420139">
      <w:rPr>
        <w:i/>
        <w:iCs/>
        <w:sz w:val="20"/>
        <w:vertAlign w:val="superscript"/>
      </w:rPr>
      <w:t>nd</w:t>
    </w:r>
    <w:r w:rsidRPr="00560E4D" w:rsidR="00420139">
      <w:rPr>
        <w:i/>
        <w:iCs/>
        <w:sz w:val="20"/>
      </w:rPr>
      <w:t xml:space="preserve"> Street</w:t>
    </w:r>
    <w:r w:rsidRPr="00560E4D">
      <w:rPr>
        <w:i/>
        <w:iCs/>
        <w:sz w:val="20"/>
      </w:rPr>
      <w:t xml:space="preserve">, </w:t>
    </w:r>
    <w:r w:rsidRPr="00560E4D" w:rsidR="00420139">
      <w:rPr>
        <w:i/>
        <w:iCs/>
        <w:sz w:val="20"/>
      </w:rPr>
      <w:t>Unit</w:t>
    </w:r>
    <w:r w:rsidRPr="00560E4D">
      <w:rPr>
        <w:i/>
        <w:iCs/>
        <w:sz w:val="20"/>
      </w:rPr>
      <w:t xml:space="preserve"> 213, Edwards, CO 81632</w:t>
    </w:r>
  </w:p>
  <w:p w:rsidR="00216C26" w:rsidRPr="00560E4D" w:rsidP="00216C26" w14:paraId="355D67E0" w14:textId="783CE064">
    <w:pPr>
      <w:pStyle w:val="Footer"/>
      <w:jc w:val="center"/>
    </w:pPr>
    <w:r w:rsidRPr="00560E4D">
      <w:rPr>
        <w:i/>
        <w:iCs/>
        <w:sz w:val="20"/>
      </w:rPr>
      <w:t>Phone (970) 926-6060 – Fax (970) 926-6040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E51" w:rsidRPr="00560E4D" w:rsidP="00E15106" w14:paraId="0528E965" w14:textId="6D30E1FD">
    <w:pPr>
      <w:pStyle w:val="Footer"/>
      <w:rPr>
        <w:i/>
        <w:iCs/>
        <w:sz w:val="20"/>
      </w:rPr>
    </w:pPr>
    <w:r w:rsidRPr="00D0608E">
      <w:rPr>
        <w:i/>
        <w:iCs/>
        <w:noProof/>
        <w:sz w:val="16"/>
      </w:rPr>
      <w:t>{00994603.DOCX / 3 }</w:t>
    </w:r>
    <w:r w:rsidRPr="00560E4D" w:rsidR="00E15106">
      <w:rPr>
        <w:i/>
        <w:iCs/>
        <w:noProof/>
        <w:sz w:val="16"/>
      </w:rPr>
      <w:tab/>
    </w:r>
    <w:r w:rsidRPr="00560E4D" w:rsidR="002B79C9">
      <w:rPr>
        <w:i/>
        <w:iCs/>
        <w:sz w:val="20"/>
      </w:rPr>
      <w:t xml:space="preserve">Administrative </w:t>
    </w:r>
    <w:r w:rsidRPr="00560E4D" w:rsidR="00D955DD">
      <w:rPr>
        <w:i/>
        <w:iCs/>
        <w:sz w:val="20"/>
      </w:rPr>
      <w:t xml:space="preserve">Management Provided </w:t>
    </w:r>
    <w:r w:rsidRPr="00560E4D" w:rsidR="002B79C9">
      <w:rPr>
        <w:i/>
        <w:iCs/>
        <w:sz w:val="20"/>
      </w:rPr>
      <w:t>b</w:t>
    </w:r>
    <w:r w:rsidRPr="00560E4D" w:rsidR="00D955DD">
      <w:rPr>
        <w:i/>
        <w:iCs/>
        <w:sz w:val="20"/>
      </w:rPr>
      <w:t>y</w:t>
    </w:r>
    <w:r w:rsidRPr="00560E4D" w:rsidR="002B79C9">
      <w:rPr>
        <w:i/>
        <w:iCs/>
        <w:sz w:val="20"/>
      </w:rPr>
      <w:t xml:space="preserve"> </w:t>
    </w:r>
    <w:r w:rsidRPr="00560E4D" w:rsidR="00D955DD">
      <w:rPr>
        <w:i/>
        <w:iCs/>
        <w:sz w:val="20"/>
      </w:rPr>
      <w:t xml:space="preserve">Marchetti &amp; Weaver, LLC </w:t>
    </w:r>
  </w:p>
  <w:p w:rsidR="00216C26" w:rsidRPr="00560E4D" w:rsidP="00216C26" w14:paraId="790F794F" w14:textId="639CC436">
    <w:pPr>
      <w:pStyle w:val="Footer"/>
      <w:jc w:val="center"/>
    </w:pPr>
    <w:r w:rsidRPr="00560E4D">
      <w:rPr>
        <w:i/>
        <w:iCs/>
        <w:sz w:val="20"/>
      </w:rPr>
      <w:t xml:space="preserve">28 </w:t>
    </w:r>
    <w:r w:rsidRPr="00560E4D" w:rsidR="008F5E51">
      <w:rPr>
        <w:i/>
        <w:iCs/>
        <w:sz w:val="20"/>
      </w:rPr>
      <w:t>2nd</w:t>
    </w:r>
    <w:r w:rsidRPr="00560E4D">
      <w:rPr>
        <w:i/>
        <w:iCs/>
        <w:sz w:val="20"/>
      </w:rPr>
      <w:t xml:space="preserve"> St, </w:t>
    </w:r>
    <w:r w:rsidRPr="00560E4D" w:rsidR="008F5E51">
      <w:rPr>
        <w:i/>
        <w:iCs/>
        <w:sz w:val="20"/>
      </w:rPr>
      <w:t>Unit</w:t>
    </w:r>
    <w:r w:rsidRPr="00560E4D">
      <w:rPr>
        <w:i/>
        <w:iCs/>
        <w:sz w:val="20"/>
      </w:rPr>
      <w:t xml:space="preserve"> 213, Edwards, CO 81632</w:t>
    </w:r>
    <w:r w:rsidRPr="00560E4D" w:rsidR="008F5E51">
      <w:rPr>
        <w:i/>
        <w:iCs/>
        <w:sz w:val="20"/>
      </w:rPr>
      <w:t xml:space="preserve"> </w:t>
    </w:r>
    <w:r w:rsidRPr="00560E4D">
      <w:rPr>
        <w:i/>
        <w:iCs/>
        <w:sz w:val="20"/>
      </w:rPr>
      <w:t>Phone (970) 926-6060 – Fax (970) 926-6040</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4E11" w:rsidRPr="00F75DA9" w:rsidP="00664E11" w14:paraId="6A9C5941" w14:textId="0E1634BE">
    <w:pPr>
      <w:pStyle w:val="Header"/>
      <w:jc w:val="center"/>
      <w:rPr>
        <w:sz w:val="40"/>
        <w:szCs w:val="40"/>
      </w:rPr>
    </w:pPr>
    <w:r>
      <w:rPr>
        <w:sz w:val="40"/>
        <w:szCs w:val="40"/>
      </w:rPr>
      <w:t>Haymeadow</w:t>
    </w:r>
    <w:r w:rsidRPr="00C7102B">
      <w:rPr>
        <w:sz w:val="40"/>
        <w:szCs w:val="40"/>
      </w:rPr>
      <w:t xml:space="preserve"> Metropolitan District</w:t>
    </w:r>
    <w:r>
      <w:rPr>
        <w:sz w:val="40"/>
        <w:szCs w:val="40"/>
      </w:rPr>
      <w:t xml:space="preserve"> No</w:t>
    </w:r>
    <w:r w:rsidR="00545226">
      <w:rPr>
        <w:sz w:val="40"/>
        <w:szCs w:val="40"/>
      </w:rPr>
      <w:t>s</w:t>
    </w:r>
    <w:r>
      <w:rPr>
        <w:sz w:val="40"/>
        <w:szCs w:val="40"/>
      </w:rPr>
      <w:t xml:space="preserve">. </w:t>
    </w:r>
    <w:r w:rsidR="00545226">
      <w:rPr>
        <w:sz w:val="40"/>
        <w:szCs w:val="40"/>
      </w:rPr>
      <w:t xml:space="preserve">1 - </w:t>
    </w:r>
    <w:r>
      <w:rPr>
        <w:sz w:val="40"/>
        <w:szCs w:val="40"/>
      </w:rPr>
      <w:t>6</w:t>
    </w:r>
  </w:p>
  <w:p w:rsidR="00C7102B" w14:paraId="622AA31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6C26" w:rsidP="00216C26" w14:paraId="10EA680A" w14:textId="1419A9E1">
    <w:pPr>
      <w:pStyle w:val="Header"/>
      <w:jc w:val="center"/>
    </w:pPr>
    <w:r>
      <w:rPr>
        <w:sz w:val="40"/>
        <w:szCs w:val="40"/>
      </w:rPr>
      <w:t>Haymeadow</w:t>
    </w:r>
    <w:r w:rsidRPr="00C7102B">
      <w:rPr>
        <w:sz w:val="40"/>
        <w:szCs w:val="40"/>
      </w:rPr>
      <w:t xml:space="preserve"> Metropolitan District</w:t>
    </w:r>
    <w:r>
      <w:rPr>
        <w:sz w:val="40"/>
        <w:szCs w:val="40"/>
      </w:rPr>
      <w:t xml:space="preserve"> No</w:t>
    </w:r>
    <w:r w:rsidR="00545226">
      <w:rPr>
        <w:sz w:val="40"/>
        <w:szCs w:val="40"/>
      </w:rPr>
      <w:t>s</w:t>
    </w:r>
    <w:r w:rsidR="00B01267">
      <w:rPr>
        <w:sz w:val="40"/>
        <w:szCs w:val="40"/>
      </w:rPr>
      <w:t xml:space="preserve">. </w:t>
    </w:r>
    <w:r w:rsidR="00545226">
      <w:rPr>
        <w:sz w:val="40"/>
        <w:szCs w:val="40"/>
      </w:rPr>
      <w:t xml:space="preserve">1 - </w:t>
    </w:r>
    <w:r>
      <w:rPr>
        <w:sz w:val="40"/>
        <w:szCs w:val="40"/>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5B4B43"/>
    <w:multiLevelType w:val="hybridMultilevel"/>
    <w:tmpl w:val="1266284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42F415A"/>
    <w:multiLevelType w:val="hybridMultilevel"/>
    <w:tmpl w:val="C6BEE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EA4E51"/>
    <w:multiLevelType w:val="hybridMultilevel"/>
    <w:tmpl w:val="8FD084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ED63555"/>
    <w:multiLevelType w:val="hybridMultilevel"/>
    <w:tmpl w:val="54B6661C"/>
    <w:lvl w:ilvl="0">
      <w:start w:val="1"/>
      <w:numFmt w:val="low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
    <w:nsid w:val="22637AFC"/>
    <w:multiLevelType w:val="hybridMultilevel"/>
    <w:tmpl w:val="ADAEA268"/>
    <w:lvl w:ilvl="0">
      <w:start w:val="1"/>
      <w:numFmt w:val="low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
    <w:nsid w:val="23942522"/>
    <w:multiLevelType w:val="hybridMultilevel"/>
    <w:tmpl w:val="8B325E4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26C33D06"/>
    <w:multiLevelType w:val="hybridMultilevel"/>
    <w:tmpl w:val="7D3AA14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8B60D50"/>
    <w:multiLevelType w:val="hybridMultilevel"/>
    <w:tmpl w:val="6E44B44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C15821"/>
    <w:multiLevelType w:val="hybridMultilevel"/>
    <w:tmpl w:val="867018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39064FF"/>
    <w:multiLevelType w:val="hybridMultilevel"/>
    <w:tmpl w:val="98DA9202"/>
    <w:lvl w:ilvl="0">
      <w:start w:val="1"/>
      <w:numFmt w:val="lowerLetter"/>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495B59DB"/>
    <w:multiLevelType w:val="hybridMultilevel"/>
    <w:tmpl w:val="C670736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D312250"/>
    <w:multiLevelType w:val="hybridMultilevel"/>
    <w:tmpl w:val="2DEAED1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4F7743D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nsid w:val="574B12EA"/>
    <w:multiLevelType w:val="singleLevel"/>
    <w:tmpl w:val="0818E11C"/>
    <w:lvl w:ilvl="0">
      <w:start w:val="1"/>
      <w:numFmt w:val="lowerLetter"/>
      <w:lvlText w:val="%1."/>
      <w:lvlJc w:val="left"/>
      <w:pPr>
        <w:tabs>
          <w:tab w:val="num" w:pos="1440"/>
        </w:tabs>
        <w:ind w:left="1440" w:hanging="720"/>
      </w:pPr>
      <w:rPr>
        <w:rFonts w:hint="default"/>
      </w:rPr>
    </w:lvl>
  </w:abstractNum>
  <w:abstractNum w:abstractNumId="14">
    <w:nsid w:val="5D4D2A9D"/>
    <w:multiLevelType w:val="hybridMultilevel"/>
    <w:tmpl w:val="2E0CEAEA"/>
    <w:lvl w:ilvl="0">
      <w:start w:val="1"/>
      <w:numFmt w:val="lowerLetter"/>
      <w:lvlText w:val="%1."/>
      <w:lvlJc w:val="left"/>
      <w:pPr>
        <w:ind w:left="1504" w:hanging="360"/>
      </w:pPr>
    </w:lvl>
    <w:lvl w:ilvl="1" w:tentative="1">
      <w:start w:val="1"/>
      <w:numFmt w:val="lowerLetter"/>
      <w:lvlText w:val="%2."/>
      <w:lvlJc w:val="left"/>
      <w:pPr>
        <w:ind w:left="2224" w:hanging="360"/>
      </w:pPr>
    </w:lvl>
    <w:lvl w:ilvl="2" w:tentative="1">
      <w:start w:val="1"/>
      <w:numFmt w:val="lowerRoman"/>
      <w:lvlText w:val="%3."/>
      <w:lvlJc w:val="right"/>
      <w:pPr>
        <w:ind w:left="2944" w:hanging="180"/>
      </w:pPr>
    </w:lvl>
    <w:lvl w:ilvl="3" w:tentative="1">
      <w:start w:val="1"/>
      <w:numFmt w:val="decimal"/>
      <w:lvlText w:val="%4."/>
      <w:lvlJc w:val="left"/>
      <w:pPr>
        <w:ind w:left="3664" w:hanging="360"/>
      </w:pPr>
    </w:lvl>
    <w:lvl w:ilvl="4" w:tentative="1">
      <w:start w:val="1"/>
      <w:numFmt w:val="lowerLetter"/>
      <w:lvlText w:val="%5."/>
      <w:lvlJc w:val="left"/>
      <w:pPr>
        <w:ind w:left="4384" w:hanging="360"/>
      </w:pPr>
    </w:lvl>
    <w:lvl w:ilvl="5" w:tentative="1">
      <w:start w:val="1"/>
      <w:numFmt w:val="lowerRoman"/>
      <w:lvlText w:val="%6."/>
      <w:lvlJc w:val="right"/>
      <w:pPr>
        <w:ind w:left="5104" w:hanging="180"/>
      </w:pPr>
    </w:lvl>
    <w:lvl w:ilvl="6" w:tentative="1">
      <w:start w:val="1"/>
      <w:numFmt w:val="decimal"/>
      <w:lvlText w:val="%7."/>
      <w:lvlJc w:val="left"/>
      <w:pPr>
        <w:ind w:left="5824" w:hanging="360"/>
      </w:pPr>
    </w:lvl>
    <w:lvl w:ilvl="7" w:tentative="1">
      <w:start w:val="1"/>
      <w:numFmt w:val="lowerLetter"/>
      <w:lvlText w:val="%8."/>
      <w:lvlJc w:val="left"/>
      <w:pPr>
        <w:ind w:left="6544" w:hanging="360"/>
      </w:pPr>
    </w:lvl>
    <w:lvl w:ilvl="8" w:tentative="1">
      <w:start w:val="1"/>
      <w:numFmt w:val="lowerRoman"/>
      <w:lvlText w:val="%9."/>
      <w:lvlJc w:val="right"/>
      <w:pPr>
        <w:ind w:left="7264" w:hanging="180"/>
      </w:pPr>
    </w:lvl>
  </w:abstractNum>
  <w:abstractNum w:abstractNumId="15">
    <w:nsid w:val="61263E22"/>
    <w:multiLevelType w:val="hybridMultilevel"/>
    <w:tmpl w:val="E1949D6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ascii="Times New Roman" w:eastAsia="Times New Roman" w:hAnsi="Times New Roman" w:cs="Times New Roman"/>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55B2A25"/>
    <w:multiLevelType w:val="hybridMultilevel"/>
    <w:tmpl w:val="1686589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6B2A0881"/>
    <w:multiLevelType w:val="hybridMultilevel"/>
    <w:tmpl w:val="98DA9202"/>
    <w:lvl w:ilvl="0">
      <w:start w:val="1"/>
      <w:numFmt w:val="lowerLetter"/>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771D74FA"/>
    <w:multiLevelType w:val="hybridMultilevel"/>
    <w:tmpl w:val="EB9C6CC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7BCC0417"/>
    <w:multiLevelType w:val="hybridMultilevel"/>
    <w:tmpl w:val="2546780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1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4"/>
  </w:num>
  <w:num w:numId="6">
    <w:abstractNumId w:val="3"/>
  </w:num>
  <w:num w:numId="7">
    <w:abstractNumId w:val="5"/>
  </w:num>
  <w:num w:numId="8">
    <w:abstractNumId w:val="6"/>
  </w:num>
  <w:num w:numId="9">
    <w:abstractNumId w:val="10"/>
  </w:num>
  <w:num w:numId="10">
    <w:abstractNumId w:val="19"/>
  </w:num>
  <w:num w:numId="11">
    <w:abstractNumId w:val="1"/>
  </w:num>
  <w:num w:numId="12">
    <w:abstractNumId w:val="13"/>
  </w:num>
  <w:num w:numId="13">
    <w:abstractNumId w:val="17"/>
  </w:num>
  <w:num w:numId="14">
    <w:abstractNumId w:val="18"/>
  </w:num>
  <w:num w:numId="15">
    <w:abstractNumId w:val="16"/>
  </w:num>
  <w:num w:numId="16">
    <w:abstractNumId w:val="11"/>
  </w:num>
  <w:num w:numId="17">
    <w:abstractNumId w:val="14"/>
  </w:num>
  <w:num w:numId="18">
    <w:abstractNumId w:val="2"/>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2"/>
  </w:num>
  <w:num w:numId="22">
    <w:abstractNumId w:val="12"/>
  </w:num>
  <w:num w:numId="23">
    <w:abstractNumId w:val="12"/>
  </w:num>
  <w:num w:numId="24">
    <w:abstractNumId w:val="12"/>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2B"/>
    <w:rsid w:val="00003D8A"/>
    <w:rsid w:val="00004A2C"/>
    <w:rsid w:val="0000577E"/>
    <w:rsid w:val="000165DB"/>
    <w:rsid w:val="00021CB0"/>
    <w:rsid w:val="00025FFE"/>
    <w:rsid w:val="000350D7"/>
    <w:rsid w:val="000415A7"/>
    <w:rsid w:val="00042A53"/>
    <w:rsid w:val="00053256"/>
    <w:rsid w:val="00057037"/>
    <w:rsid w:val="00060B62"/>
    <w:rsid w:val="00063132"/>
    <w:rsid w:val="00063B80"/>
    <w:rsid w:val="0006606A"/>
    <w:rsid w:val="000734C2"/>
    <w:rsid w:val="00073B6B"/>
    <w:rsid w:val="0008082E"/>
    <w:rsid w:val="000863D7"/>
    <w:rsid w:val="0009179E"/>
    <w:rsid w:val="00092175"/>
    <w:rsid w:val="00094B37"/>
    <w:rsid w:val="00095AC8"/>
    <w:rsid w:val="000A014E"/>
    <w:rsid w:val="000B140D"/>
    <w:rsid w:val="000B3C0F"/>
    <w:rsid w:val="000C3AAE"/>
    <w:rsid w:val="000D0B8F"/>
    <w:rsid w:val="000D0FB3"/>
    <w:rsid w:val="000F1F6E"/>
    <w:rsid w:val="000F6B13"/>
    <w:rsid w:val="000F7E52"/>
    <w:rsid w:val="001030C8"/>
    <w:rsid w:val="001149C8"/>
    <w:rsid w:val="0011632A"/>
    <w:rsid w:val="00116AD7"/>
    <w:rsid w:val="00121EF5"/>
    <w:rsid w:val="00122195"/>
    <w:rsid w:val="00130C04"/>
    <w:rsid w:val="00133B4C"/>
    <w:rsid w:val="00137DED"/>
    <w:rsid w:val="00140107"/>
    <w:rsid w:val="001406B7"/>
    <w:rsid w:val="00142B7A"/>
    <w:rsid w:val="00143BD3"/>
    <w:rsid w:val="00144088"/>
    <w:rsid w:val="00147A5C"/>
    <w:rsid w:val="00152BEB"/>
    <w:rsid w:val="00160D00"/>
    <w:rsid w:val="00170E62"/>
    <w:rsid w:val="00176696"/>
    <w:rsid w:val="00177A96"/>
    <w:rsid w:val="001848AA"/>
    <w:rsid w:val="00185450"/>
    <w:rsid w:val="0018758C"/>
    <w:rsid w:val="0019247E"/>
    <w:rsid w:val="00193CFA"/>
    <w:rsid w:val="001A0F3A"/>
    <w:rsid w:val="001A2716"/>
    <w:rsid w:val="001B67DA"/>
    <w:rsid w:val="001C4636"/>
    <w:rsid w:val="001D1504"/>
    <w:rsid w:val="001D3B0C"/>
    <w:rsid w:val="001D72EB"/>
    <w:rsid w:val="001D7B93"/>
    <w:rsid w:val="001E5AD4"/>
    <w:rsid w:val="001F232B"/>
    <w:rsid w:val="00206646"/>
    <w:rsid w:val="00216C26"/>
    <w:rsid w:val="00222E0B"/>
    <w:rsid w:val="002316CF"/>
    <w:rsid w:val="00236A84"/>
    <w:rsid w:val="00241A52"/>
    <w:rsid w:val="002501F4"/>
    <w:rsid w:val="00254AF0"/>
    <w:rsid w:val="00257F75"/>
    <w:rsid w:val="00266521"/>
    <w:rsid w:val="00266703"/>
    <w:rsid w:val="00266EEC"/>
    <w:rsid w:val="00271314"/>
    <w:rsid w:val="00271443"/>
    <w:rsid w:val="002720EB"/>
    <w:rsid w:val="002836D6"/>
    <w:rsid w:val="00287BD6"/>
    <w:rsid w:val="00293DFE"/>
    <w:rsid w:val="002A57B1"/>
    <w:rsid w:val="002B3673"/>
    <w:rsid w:val="002B79C9"/>
    <w:rsid w:val="002C135C"/>
    <w:rsid w:val="002C7157"/>
    <w:rsid w:val="002C75C4"/>
    <w:rsid w:val="002D2C85"/>
    <w:rsid w:val="002D6965"/>
    <w:rsid w:val="002E291C"/>
    <w:rsid w:val="002F08BF"/>
    <w:rsid w:val="002F14C1"/>
    <w:rsid w:val="002F2453"/>
    <w:rsid w:val="002F2FBD"/>
    <w:rsid w:val="002F4518"/>
    <w:rsid w:val="002F71CF"/>
    <w:rsid w:val="003013CD"/>
    <w:rsid w:val="0030206B"/>
    <w:rsid w:val="003050E5"/>
    <w:rsid w:val="0030588E"/>
    <w:rsid w:val="003155A5"/>
    <w:rsid w:val="00320F47"/>
    <w:rsid w:val="003235E2"/>
    <w:rsid w:val="00327A39"/>
    <w:rsid w:val="00335579"/>
    <w:rsid w:val="003376A1"/>
    <w:rsid w:val="00350619"/>
    <w:rsid w:val="00355649"/>
    <w:rsid w:val="00356DD6"/>
    <w:rsid w:val="00356E34"/>
    <w:rsid w:val="003603EC"/>
    <w:rsid w:val="0037016D"/>
    <w:rsid w:val="003751CB"/>
    <w:rsid w:val="00386641"/>
    <w:rsid w:val="00387898"/>
    <w:rsid w:val="00391EA0"/>
    <w:rsid w:val="0039241F"/>
    <w:rsid w:val="003927DD"/>
    <w:rsid w:val="003A77D5"/>
    <w:rsid w:val="003B4AF0"/>
    <w:rsid w:val="003B641D"/>
    <w:rsid w:val="003B75C4"/>
    <w:rsid w:val="003C393C"/>
    <w:rsid w:val="003D21F9"/>
    <w:rsid w:val="003D6DE0"/>
    <w:rsid w:val="003F1A67"/>
    <w:rsid w:val="003F2402"/>
    <w:rsid w:val="00401F1E"/>
    <w:rsid w:val="004025A9"/>
    <w:rsid w:val="004069DA"/>
    <w:rsid w:val="004155AD"/>
    <w:rsid w:val="00417742"/>
    <w:rsid w:val="00420078"/>
    <w:rsid w:val="00420139"/>
    <w:rsid w:val="00422D46"/>
    <w:rsid w:val="00423011"/>
    <w:rsid w:val="00423FC1"/>
    <w:rsid w:val="004240DC"/>
    <w:rsid w:val="00424D79"/>
    <w:rsid w:val="00430A3D"/>
    <w:rsid w:val="00430B7D"/>
    <w:rsid w:val="004324D1"/>
    <w:rsid w:val="00432F8C"/>
    <w:rsid w:val="00441D23"/>
    <w:rsid w:val="00442A18"/>
    <w:rsid w:val="004479E7"/>
    <w:rsid w:val="004509DC"/>
    <w:rsid w:val="004520CD"/>
    <w:rsid w:val="00453C18"/>
    <w:rsid w:val="00454AE9"/>
    <w:rsid w:val="004608EF"/>
    <w:rsid w:val="004627E2"/>
    <w:rsid w:val="00465DC0"/>
    <w:rsid w:val="00470254"/>
    <w:rsid w:val="00473AC1"/>
    <w:rsid w:val="00486CBF"/>
    <w:rsid w:val="00491EAD"/>
    <w:rsid w:val="00496023"/>
    <w:rsid w:val="004A524E"/>
    <w:rsid w:val="004A5524"/>
    <w:rsid w:val="004A75E4"/>
    <w:rsid w:val="004B06FF"/>
    <w:rsid w:val="004B1D71"/>
    <w:rsid w:val="004B34FC"/>
    <w:rsid w:val="004B7AFA"/>
    <w:rsid w:val="004E4DAA"/>
    <w:rsid w:val="004F0479"/>
    <w:rsid w:val="004F05C0"/>
    <w:rsid w:val="004F5B94"/>
    <w:rsid w:val="004F7828"/>
    <w:rsid w:val="00500005"/>
    <w:rsid w:val="00512241"/>
    <w:rsid w:val="00526339"/>
    <w:rsid w:val="00532D3D"/>
    <w:rsid w:val="00533A98"/>
    <w:rsid w:val="005361BC"/>
    <w:rsid w:val="00545226"/>
    <w:rsid w:val="00545B02"/>
    <w:rsid w:val="00555C9D"/>
    <w:rsid w:val="005565E1"/>
    <w:rsid w:val="00557B9A"/>
    <w:rsid w:val="00560E4D"/>
    <w:rsid w:val="005636B9"/>
    <w:rsid w:val="005711A8"/>
    <w:rsid w:val="0057125D"/>
    <w:rsid w:val="0057181C"/>
    <w:rsid w:val="005729D7"/>
    <w:rsid w:val="0058270C"/>
    <w:rsid w:val="00582943"/>
    <w:rsid w:val="00582956"/>
    <w:rsid w:val="00583043"/>
    <w:rsid w:val="00585842"/>
    <w:rsid w:val="00594159"/>
    <w:rsid w:val="00595491"/>
    <w:rsid w:val="005A1CF9"/>
    <w:rsid w:val="005A5C38"/>
    <w:rsid w:val="005A716B"/>
    <w:rsid w:val="005B098F"/>
    <w:rsid w:val="005B2503"/>
    <w:rsid w:val="005B55B4"/>
    <w:rsid w:val="005C32EF"/>
    <w:rsid w:val="005C4F7D"/>
    <w:rsid w:val="005C5D4C"/>
    <w:rsid w:val="005C758F"/>
    <w:rsid w:val="005D26E9"/>
    <w:rsid w:val="005E492B"/>
    <w:rsid w:val="005F4142"/>
    <w:rsid w:val="006011C3"/>
    <w:rsid w:val="0060669D"/>
    <w:rsid w:val="00626AC2"/>
    <w:rsid w:val="006274D2"/>
    <w:rsid w:val="00644BE5"/>
    <w:rsid w:val="00645AF7"/>
    <w:rsid w:val="0065184C"/>
    <w:rsid w:val="00664E11"/>
    <w:rsid w:val="00674046"/>
    <w:rsid w:val="0068012A"/>
    <w:rsid w:val="00681F22"/>
    <w:rsid w:val="00683FDC"/>
    <w:rsid w:val="0068727B"/>
    <w:rsid w:val="006A015E"/>
    <w:rsid w:val="006A2562"/>
    <w:rsid w:val="006A49AB"/>
    <w:rsid w:val="006A4BD2"/>
    <w:rsid w:val="006A5144"/>
    <w:rsid w:val="006B2540"/>
    <w:rsid w:val="006B7B63"/>
    <w:rsid w:val="006C1383"/>
    <w:rsid w:val="006C3C92"/>
    <w:rsid w:val="006D0FA0"/>
    <w:rsid w:val="006D20A9"/>
    <w:rsid w:val="006D291F"/>
    <w:rsid w:val="006D35E6"/>
    <w:rsid w:val="006D381E"/>
    <w:rsid w:val="006E6FB8"/>
    <w:rsid w:val="006F6765"/>
    <w:rsid w:val="0070303F"/>
    <w:rsid w:val="007060C3"/>
    <w:rsid w:val="007167F7"/>
    <w:rsid w:val="007177C0"/>
    <w:rsid w:val="00720FF3"/>
    <w:rsid w:val="0072232F"/>
    <w:rsid w:val="00723117"/>
    <w:rsid w:val="0072450E"/>
    <w:rsid w:val="00726908"/>
    <w:rsid w:val="00732A0F"/>
    <w:rsid w:val="007404AA"/>
    <w:rsid w:val="007434AB"/>
    <w:rsid w:val="0074538E"/>
    <w:rsid w:val="00746239"/>
    <w:rsid w:val="00750EB3"/>
    <w:rsid w:val="00751AF6"/>
    <w:rsid w:val="00753094"/>
    <w:rsid w:val="007665AD"/>
    <w:rsid w:val="00766C32"/>
    <w:rsid w:val="0077050B"/>
    <w:rsid w:val="00776A57"/>
    <w:rsid w:val="007805C3"/>
    <w:rsid w:val="0078491F"/>
    <w:rsid w:val="007849DB"/>
    <w:rsid w:val="007875F5"/>
    <w:rsid w:val="007964CF"/>
    <w:rsid w:val="007A7E25"/>
    <w:rsid w:val="007C308D"/>
    <w:rsid w:val="007C32A6"/>
    <w:rsid w:val="007D182F"/>
    <w:rsid w:val="007D6C2C"/>
    <w:rsid w:val="007D6C5B"/>
    <w:rsid w:val="007D7CBF"/>
    <w:rsid w:val="007E3300"/>
    <w:rsid w:val="008048EC"/>
    <w:rsid w:val="00805573"/>
    <w:rsid w:val="00810DBE"/>
    <w:rsid w:val="00810FCD"/>
    <w:rsid w:val="00812C5E"/>
    <w:rsid w:val="00817F70"/>
    <w:rsid w:val="00820BF6"/>
    <w:rsid w:val="00823D6C"/>
    <w:rsid w:val="00827D90"/>
    <w:rsid w:val="0083541E"/>
    <w:rsid w:val="0083762C"/>
    <w:rsid w:val="008431E6"/>
    <w:rsid w:val="00845495"/>
    <w:rsid w:val="00854F99"/>
    <w:rsid w:val="008556F8"/>
    <w:rsid w:val="0085682D"/>
    <w:rsid w:val="0087102A"/>
    <w:rsid w:val="00872671"/>
    <w:rsid w:val="00876469"/>
    <w:rsid w:val="008809B4"/>
    <w:rsid w:val="0088315B"/>
    <w:rsid w:val="00883F04"/>
    <w:rsid w:val="00884585"/>
    <w:rsid w:val="00893481"/>
    <w:rsid w:val="008A1397"/>
    <w:rsid w:val="008B12BA"/>
    <w:rsid w:val="008B2D55"/>
    <w:rsid w:val="008B4B67"/>
    <w:rsid w:val="008C2CC5"/>
    <w:rsid w:val="008C2F5C"/>
    <w:rsid w:val="008D1B4C"/>
    <w:rsid w:val="008D277F"/>
    <w:rsid w:val="008E0E9F"/>
    <w:rsid w:val="008E1F15"/>
    <w:rsid w:val="008F3FE9"/>
    <w:rsid w:val="008F5E51"/>
    <w:rsid w:val="008F60CF"/>
    <w:rsid w:val="00902A05"/>
    <w:rsid w:val="00911E84"/>
    <w:rsid w:val="00912CFD"/>
    <w:rsid w:val="00920484"/>
    <w:rsid w:val="0092152A"/>
    <w:rsid w:val="00925680"/>
    <w:rsid w:val="0094448D"/>
    <w:rsid w:val="00945CE7"/>
    <w:rsid w:val="00950B48"/>
    <w:rsid w:val="009548D7"/>
    <w:rsid w:val="00954E85"/>
    <w:rsid w:val="00964332"/>
    <w:rsid w:val="00964CF0"/>
    <w:rsid w:val="00981738"/>
    <w:rsid w:val="009A014C"/>
    <w:rsid w:val="009A4C71"/>
    <w:rsid w:val="009B0661"/>
    <w:rsid w:val="009B5054"/>
    <w:rsid w:val="009B753E"/>
    <w:rsid w:val="009C315A"/>
    <w:rsid w:val="009C36E7"/>
    <w:rsid w:val="009C4D06"/>
    <w:rsid w:val="009D53B6"/>
    <w:rsid w:val="009D56B1"/>
    <w:rsid w:val="009E72A8"/>
    <w:rsid w:val="009F21FD"/>
    <w:rsid w:val="009F407E"/>
    <w:rsid w:val="009F5D63"/>
    <w:rsid w:val="00A02CE6"/>
    <w:rsid w:val="00A10A20"/>
    <w:rsid w:val="00A34222"/>
    <w:rsid w:val="00A46C93"/>
    <w:rsid w:val="00A47461"/>
    <w:rsid w:val="00A53ECD"/>
    <w:rsid w:val="00A61B8C"/>
    <w:rsid w:val="00A736E7"/>
    <w:rsid w:val="00A8523C"/>
    <w:rsid w:val="00A93A82"/>
    <w:rsid w:val="00A96E64"/>
    <w:rsid w:val="00AA6E53"/>
    <w:rsid w:val="00AA7358"/>
    <w:rsid w:val="00AB2730"/>
    <w:rsid w:val="00AB5B78"/>
    <w:rsid w:val="00AC2DBE"/>
    <w:rsid w:val="00AD7B88"/>
    <w:rsid w:val="00AE2F50"/>
    <w:rsid w:val="00AE7BBF"/>
    <w:rsid w:val="00AF6947"/>
    <w:rsid w:val="00B0086F"/>
    <w:rsid w:val="00B01106"/>
    <w:rsid w:val="00B01267"/>
    <w:rsid w:val="00B23292"/>
    <w:rsid w:val="00B31B01"/>
    <w:rsid w:val="00B37A65"/>
    <w:rsid w:val="00B46389"/>
    <w:rsid w:val="00B67F44"/>
    <w:rsid w:val="00B750DC"/>
    <w:rsid w:val="00B76711"/>
    <w:rsid w:val="00B91862"/>
    <w:rsid w:val="00B92DFF"/>
    <w:rsid w:val="00B94EC1"/>
    <w:rsid w:val="00B968B7"/>
    <w:rsid w:val="00B969AF"/>
    <w:rsid w:val="00B96D74"/>
    <w:rsid w:val="00BA08C3"/>
    <w:rsid w:val="00BA29EE"/>
    <w:rsid w:val="00BA358C"/>
    <w:rsid w:val="00BA4B46"/>
    <w:rsid w:val="00BA7B0D"/>
    <w:rsid w:val="00BB0875"/>
    <w:rsid w:val="00BB5FD7"/>
    <w:rsid w:val="00BC542D"/>
    <w:rsid w:val="00BC795C"/>
    <w:rsid w:val="00BD124D"/>
    <w:rsid w:val="00BD3A02"/>
    <w:rsid w:val="00BD4D6B"/>
    <w:rsid w:val="00BE4626"/>
    <w:rsid w:val="00BF6345"/>
    <w:rsid w:val="00C00A4A"/>
    <w:rsid w:val="00C12DB2"/>
    <w:rsid w:val="00C16E4E"/>
    <w:rsid w:val="00C2059A"/>
    <w:rsid w:val="00C25746"/>
    <w:rsid w:val="00C335F4"/>
    <w:rsid w:val="00C34FAE"/>
    <w:rsid w:val="00C35600"/>
    <w:rsid w:val="00C37C64"/>
    <w:rsid w:val="00C43761"/>
    <w:rsid w:val="00C64AFA"/>
    <w:rsid w:val="00C7102B"/>
    <w:rsid w:val="00C745FF"/>
    <w:rsid w:val="00C750EE"/>
    <w:rsid w:val="00C81D60"/>
    <w:rsid w:val="00C86D8C"/>
    <w:rsid w:val="00C907BB"/>
    <w:rsid w:val="00C90977"/>
    <w:rsid w:val="00C95940"/>
    <w:rsid w:val="00C96296"/>
    <w:rsid w:val="00C9721B"/>
    <w:rsid w:val="00C97FEB"/>
    <w:rsid w:val="00CA3B55"/>
    <w:rsid w:val="00CB1C2C"/>
    <w:rsid w:val="00CB6221"/>
    <w:rsid w:val="00CC24ED"/>
    <w:rsid w:val="00CC51C5"/>
    <w:rsid w:val="00CD1F8C"/>
    <w:rsid w:val="00CE2614"/>
    <w:rsid w:val="00CE5FF1"/>
    <w:rsid w:val="00CE7691"/>
    <w:rsid w:val="00CF231B"/>
    <w:rsid w:val="00D01689"/>
    <w:rsid w:val="00D04379"/>
    <w:rsid w:val="00D05963"/>
    <w:rsid w:val="00D0608E"/>
    <w:rsid w:val="00D07D21"/>
    <w:rsid w:val="00D10C81"/>
    <w:rsid w:val="00D11B82"/>
    <w:rsid w:val="00D14A45"/>
    <w:rsid w:val="00D16900"/>
    <w:rsid w:val="00D17ADF"/>
    <w:rsid w:val="00D220D1"/>
    <w:rsid w:val="00D239E7"/>
    <w:rsid w:val="00D36E3D"/>
    <w:rsid w:val="00D378F1"/>
    <w:rsid w:val="00D44501"/>
    <w:rsid w:val="00D46DBC"/>
    <w:rsid w:val="00D51190"/>
    <w:rsid w:val="00D53791"/>
    <w:rsid w:val="00D53805"/>
    <w:rsid w:val="00D567DB"/>
    <w:rsid w:val="00D605BD"/>
    <w:rsid w:val="00D613B7"/>
    <w:rsid w:val="00D63865"/>
    <w:rsid w:val="00D6602B"/>
    <w:rsid w:val="00D663AC"/>
    <w:rsid w:val="00D70615"/>
    <w:rsid w:val="00D73D57"/>
    <w:rsid w:val="00D82CEE"/>
    <w:rsid w:val="00D83599"/>
    <w:rsid w:val="00D953D9"/>
    <w:rsid w:val="00D955DD"/>
    <w:rsid w:val="00D961B6"/>
    <w:rsid w:val="00DA0135"/>
    <w:rsid w:val="00DA1B83"/>
    <w:rsid w:val="00DA2298"/>
    <w:rsid w:val="00DA6298"/>
    <w:rsid w:val="00DB5042"/>
    <w:rsid w:val="00DB6D9C"/>
    <w:rsid w:val="00DC20E9"/>
    <w:rsid w:val="00DC376F"/>
    <w:rsid w:val="00DC5AE0"/>
    <w:rsid w:val="00DC7ACB"/>
    <w:rsid w:val="00DD0E64"/>
    <w:rsid w:val="00DD20B1"/>
    <w:rsid w:val="00DE1264"/>
    <w:rsid w:val="00DE4729"/>
    <w:rsid w:val="00DE76B2"/>
    <w:rsid w:val="00DF0F27"/>
    <w:rsid w:val="00DF3A82"/>
    <w:rsid w:val="00E01A6D"/>
    <w:rsid w:val="00E07899"/>
    <w:rsid w:val="00E13731"/>
    <w:rsid w:val="00E15106"/>
    <w:rsid w:val="00E40122"/>
    <w:rsid w:val="00E55F3E"/>
    <w:rsid w:val="00E5605C"/>
    <w:rsid w:val="00E66BD0"/>
    <w:rsid w:val="00E66FC6"/>
    <w:rsid w:val="00E714C9"/>
    <w:rsid w:val="00E7151A"/>
    <w:rsid w:val="00E77995"/>
    <w:rsid w:val="00E87A9D"/>
    <w:rsid w:val="00EA04F4"/>
    <w:rsid w:val="00EB2F43"/>
    <w:rsid w:val="00EB48C9"/>
    <w:rsid w:val="00EB54C4"/>
    <w:rsid w:val="00EB64AB"/>
    <w:rsid w:val="00EB715A"/>
    <w:rsid w:val="00EC1531"/>
    <w:rsid w:val="00EC19EF"/>
    <w:rsid w:val="00EC3E64"/>
    <w:rsid w:val="00ED0904"/>
    <w:rsid w:val="00EF6B9A"/>
    <w:rsid w:val="00F024B8"/>
    <w:rsid w:val="00F02AAF"/>
    <w:rsid w:val="00F06297"/>
    <w:rsid w:val="00F16608"/>
    <w:rsid w:val="00F30902"/>
    <w:rsid w:val="00F32393"/>
    <w:rsid w:val="00F33E70"/>
    <w:rsid w:val="00F34670"/>
    <w:rsid w:val="00F36BFB"/>
    <w:rsid w:val="00F415B5"/>
    <w:rsid w:val="00F42386"/>
    <w:rsid w:val="00F512EC"/>
    <w:rsid w:val="00F53476"/>
    <w:rsid w:val="00F626DD"/>
    <w:rsid w:val="00F62D9A"/>
    <w:rsid w:val="00F66C54"/>
    <w:rsid w:val="00F748BA"/>
    <w:rsid w:val="00F75DA9"/>
    <w:rsid w:val="00F90AC9"/>
    <w:rsid w:val="00FA330A"/>
    <w:rsid w:val="00FA7C69"/>
    <w:rsid w:val="00FB391B"/>
    <w:rsid w:val="00FB3FD9"/>
    <w:rsid w:val="00FC018E"/>
    <w:rsid w:val="00FD033F"/>
    <w:rsid w:val="00FE27C9"/>
    <w:rsid w:val="00FF04CF"/>
    <w:rsid w:val="00FF69D4"/>
    <w:rsid w:val="00FF7420"/>
    <w:rsid w:val="00FF75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DF3E0BD0-7822-4A23-849A-80C9E2E2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3"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02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C7102B"/>
    <w:pPr>
      <w:keepNext/>
      <w:numPr>
        <w:numId w:val="21"/>
      </w:numPr>
      <w:tabs>
        <w:tab w:val="left" w:pos="-1080"/>
        <w:tab w:val="left" w:pos="-720"/>
        <w:tab w:val="left" w:pos="0"/>
        <w:tab w:val="left" w:pos="720"/>
        <w:tab w:val="left" w:pos="1440"/>
      </w:tabs>
      <w:jc w:val="center"/>
      <w:outlineLvl w:val="0"/>
    </w:pPr>
    <w:rPr>
      <w:b/>
      <w:snapToGrid w:val="0"/>
    </w:rPr>
  </w:style>
  <w:style w:type="paragraph" w:styleId="Heading2">
    <w:name w:val="heading 2"/>
    <w:basedOn w:val="Normal"/>
    <w:next w:val="Normal"/>
    <w:link w:val="Heading2Char"/>
    <w:uiPriority w:val="9"/>
    <w:unhideWhenUsed/>
    <w:qFormat/>
    <w:rsid w:val="00E7151A"/>
    <w:pPr>
      <w:keepNext/>
      <w:keepLines/>
      <w:numPr>
        <w:ilvl w:val="1"/>
        <w:numId w:val="2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7151A"/>
    <w:pPr>
      <w:keepNext/>
      <w:keepLines/>
      <w:numPr>
        <w:ilvl w:val="2"/>
        <w:numId w:val="21"/>
      </w:numPr>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E7151A"/>
    <w:pPr>
      <w:keepNext/>
      <w:keepLines/>
      <w:numPr>
        <w:ilvl w:val="3"/>
        <w:numId w:val="2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7151A"/>
    <w:pPr>
      <w:keepNext/>
      <w:keepLines/>
      <w:numPr>
        <w:ilvl w:val="4"/>
        <w:numId w:val="2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7151A"/>
    <w:pPr>
      <w:keepNext/>
      <w:keepLines/>
      <w:numPr>
        <w:ilvl w:val="5"/>
        <w:numId w:val="2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7151A"/>
    <w:pPr>
      <w:keepNext/>
      <w:keepLines/>
      <w:numPr>
        <w:ilvl w:val="6"/>
        <w:numId w:val="2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7151A"/>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7151A"/>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102B"/>
    <w:rPr>
      <w:rFonts w:ascii="Times New Roman" w:eastAsia="Times New Roman" w:hAnsi="Times New Roman" w:cs="Times New Roman"/>
      <w:b/>
      <w:snapToGrid w:val="0"/>
      <w:sz w:val="24"/>
      <w:szCs w:val="20"/>
    </w:rPr>
  </w:style>
  <w:style w:type="paragraph" w:styleId="ListParagraph">
    <w:name w:val="List Paragraph"/>
    <w:basedOn w:val="Normal"/>
    <w:uiPriority w:val="34"/>
    <w:qFormat/>
    <w:rsid w:val="00C7102B"/>
    <w:pPr>
      <w:widowControl w:val="0"/>
      <w:ind w:left="720"/>
    </w:pPr>
    <w:rPr>
      <w:rFonts w:ascii="Courier" w:hAnsi="Courier"/>
      <w:snapToGrid w:val="0"/>
    </w:rPr>
  </w:style>
  <w:style w:type="paragraph" w:styleId="Header">
    <w:name w:val="header"/>
    <w:basedOn w:val="Normal"/>
    <w:link w:val="HeaderChar"/>
    <w:uiPriority w:val="99"/>
    <w:unhideWhenUsed/>
    <w:rsid w:val="00C7102B"/>
    <w:pPr>
      <w:tabs>
        <w:tab w:val="center" w:pos="4680"/>
        <w:tab w:val="right" w:pos="9360"/>
      </w:tabs>
    </w:pPr>
  </w:style>
  <w:style w:type="character" w:customStyle="1" w:styleId="HeaderChar">
    <w:name w:val="Header Char"/>
    <w:basedOn w:val="DefaultParagraphFont"/>
    <w:link w:val="Header"/>
    <w:uiPriority w:val="99"/>
    <w:rsid w:val="00C7102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7102B"/>
    <w:pPr>
      <w:tabs>
        <w:tab w:val="center" w:pos="4680"/>
        <w:tab w:val="right" w:pos="9360"/>
      </w:tabs>
    </w:pPr>
  </w:style>
  <w:style w:type="character" w:customStyle="1" w:styleId="FooterChar">
    <w:name w:val="Footer Char"/>
    <w:basedOn w:val="DefaultParagraphFont"/>
    <w:link w:val="Footer"/>
    <w:uiPriority w:val="99"/>
    <w:rsid w:val="00C7102B"/>
    <w:rPr>
      <w:rFonts w:ascii="Times New Roman" w:eastAsia="Times New Roman" w:hAnsi="Times New Roman" w:cs="Times New Roman"/>
      <w:sz w:val="24"/>
      <w:szCs w:val="20"/>
    </w:rPr>
  </w:style>
  <w:style w:type="paragraph" w:customStyle="1" w:styleId="Default">
    <w:name w:val="Default"/>
    <w:rsid w:val="00216C2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D7B93"/>
    <w:rPr>
      <w:color w:val="0563C1" w:themeColor="hyperlink"/>
      <w:u w:val="single"/>
    </w:rPr>
  </w:style>
  <w:style w:type="character" w:customStyle="1" w:styleId="UnresolvedMention1">
    <w:name w:val="Unresolved Mention1"/>
    <w:basedOn w:val="DefaultParagraphFont"/>
    <w:uiPriority w:val="99"/>
    <w:semiHidden/>
    <w:unhideWhenUsed/>
    <w:rsid w:val="001D7B93"/>
    <w:rPr>
      <w:color w:val="605E5C"/>
      <w:shd w:val="clear" w:color="auto" w:fill="E1DFDD"/>
    </w:rPr>
  </w:style>
  <w:style w:type="character" w:styleId="CommentReference">
    <w:name w:val="annotation reference"/>
    <w:basedOn w:val="DefaultParagraphFont"/>
    <w:uiPriority w:val="99"/>
    <w:semiHidden/>
    <w:unhideWhenUsed/>
    <w:rsid w:val="00893481"/>
    <w:rPr>
      <w:sz w:val="16"/>
      <w:szCs w:val="16"/>
    </w:rPr>
  </w:style>
  <w:style w:type="paragraph" w:styleId="CommentText">
    <w:name w:val="annotation text"/>
    <w:basedOn w:val="Normal"/>
    <w:link w:val="CommentTextChar"/>
    <w:uiPriority w:val="99"/>
    <w:semiHidden/>
    <w:unhideWhenUsed/>
    <w:rsid w:val="00893481"/>
    <w:rPr>
      <w:sz w:val="20"/>
    </w:rPr>
  </w:style>
  <w:style w:type="character" w:customStyle="1" w:styleId="CommentTextChar">
    <w:name w:val="Comment Text Char"/>
    <w:basedOn w:val="DefaultParagraphFont"/>
    <w:link w:val="CommentText"/>
    <w:uiPriority w:val="99"/>
    <w:semiHidden/>
    <w:rsid w:val="008934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3481"/>
    <w:rPr>
      <w:b/>
      <w:bCs/>
    </w:rPr>
  </w:style>
  <w:style w:type="character" w:customStyle="1" w:styleId="CommentSubjectChar">
    <w:name w:val="Comment Subject Char"/>
    <w:basedOn w:val="CommentTextChar"/>
    <w:link w:val="CommentSubject"/>
    <w:uiPriority w:val="99"/>
    <w:semiHidden/>
    <w:rsid w:val="008934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93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481"/>
    <w:rPr>
      <w:rFonts w:ascii="Segoe UI" w:eastAsia="Times New Roman" w:hAnsi="Segoe UI" w:cs="Segoe UI"/>
      <w:sz w:val="18"/>
      <w:szCs w:val="18"/>
    </w:rPr>
  </w:style>
  <w:style w:type="paragraph" w:styleId="Revision">
    <w:name w:val="Revision"/>
    <w:hidden/>
    <w:uiPriority w:val="99"/>
    <w:semiHidden/>
    <w:rsid w:val="0085682D"/>
    <w:pPr>
      <w:spacing w:after="0" w:line="240" w:lineRule="auto"/>
    </w:pPr>
    <w:rPr>
      <w:rFonts w:ascii="Times New Roman" w:eastAsia="Times New Roman" w:hAnsi="Times New Roman" w:cs="Times New Roman"/>
      <w:sz w:val="24"/>
      <w:szCs w:val="20"/>
    </w:rPr>
  </w:style>
  <w:style w:type="character" w:customStyle="1" w:styleId="UnresolvedMention2">
    <w:name w:val="Unresolved Mention2"/>
    <w:basedOn w:val="DefaultParagraphFont"/>
    <w:uiPriority w:val="99"/>
    <w:rsid w:val="00CB1C2C"/>
    <w:rPr>
      <w:color w:val="605E5C"/>
      <w:shd w:val="clear" w:color="auto" w:fill="E1DFDD"/>
    </w:rPr>
  </w:style>
  <w:style w:type="character" w:customStyle="1" w:styleId="UnresolvedMention3">
    <w:name w:val="Unresolved Mention3"/>
    <w:basedOn w:val="DefaultParagraphFont"/>
    <w:uiPriority w:val="99"/>
    <w:rsid w:val="00391EA0"/>
    <w:rPr>
      <w:color w:val="605E5C"/>
      <w:shd w:val="clear" w:color="auto" w:fill="E1DFDD"/>
    </w:rPr>
  </w:style>
  <w:style w:type="character" w:customStyle="1" w:styleId="UnresolvedMention">
    <w:name w:val="Unresolved Mention"/>
    <w:basedOn w:val="DefaultParagraphFont"/>
    <w:uiPriority w:val="99"/>
    <w:rsid w:val="00142B7A"/>
    <w:rPr>
      <w:color w:val="605E5C"/>
      <w:shd w:val="clear" w:color="auto" w:fill="E1DFDD"/>
    </w:rPr>
  </w:style>
  <w:style w:type="character" w:customStyle="1" w:styleId="Heading2Char">
    <w:name w:val="Heading 2 Char"/>
    <w:basedOn w:val="DefaultParagraphFont"/>
    <w:link w:val="Heading2"/>
    <w:uiPriority w:val="9"/>
    <w:rsid w:val="00E7151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7151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7151A"/>
    <w:rPr>
      <w:rFonts w:asciiTheme="majorHAnsi" w:eastAsiaTheme="majorEastAsia" w:hAnsiTheme="majorHAnsi" w:cstheme="majorBidi"/>
      <w:i/>
      <w:iCs/>
      <w:color w:val="2F5496" w:themeColor="accent1" w:themeShade="BF"/>
      <w:sz w:val="24"/>
      <w:szCs w:val="20"/>
    </w:rPr>
  </w:style>
  <w:style w:type="character" w:customStyle="1" w:styleId="Heading5Char">
    <w:name w:val="Heading 5 Char"/>
    <w:basedOn w:val="DefaultParagraphFont"/>
    <w:link w:val="Heading5"/>
    <w:uiPriority w:val="9"/>
    <w:rsid w:val="00E7151A"/>
    <w:rPr>
      <w:rFonts w:asciiTheme="majorHAnsi" w:eastAsiaTheme="majorEastAsia" w:hAnsiTheme="majorHAnsi" w:cstheme="majorBidi"/>
      <w:color w:val="2F5496" w:themeColor="accent1" w:themeShade="BF"/>
      <w:sz w:val="24"/>
      <w:szCs w:val="20"/>
    </w:rPr>
  </w:style>
  <w:style w:type="character" w:customStyle="1" w:styleId="Heading6Char">
    <w:name w:val="Heading 6 Char"/>
    <w:basedOn w:val="DefaultParagraphFont"/>
    <w:link w:val="Heading6"/>
    <w:uiPriority w:val="9"/>
    <w:semiHidden/>
    <w:rsid w:val="00E7151A"/>
    <w:rPr>
      <w:rFonts w:asciiTheme="majorHAnsi" w:eastAsiaTheme="majorEastAsia" w:hAnsiTheme="majorHAnsi" w:cstheme="majorBidi"/>
      <w:color w:val="1F3763" w:themeColor="accent1" w:themeShade="7F"/>
      <w:sz w:val="24"/>
      <w:szCs w:val="20"/>
    </w:rPr>
  </w:style>
  <w:style w:type="character" w:customStyle="1" w:styleId="Heading7Char">
    <w:name w:val="Heading 7 Char"/>
    <w:basedOn w:val="DefaultParagraphFont"/>
    <w:link w:val="Heading7"/>
    <w:uiPriority w:val="9"/>
    <w:semiHidden/>
    <w:rsid w:val="00E7151A"/>
    <w:rPr>
      <w:rFonts w:asciiTheme="majorHAnsi" w:eastAsiaTheme="majorEastAsia" w:hAnsiTheme="majorHAnsi" w:cstheme="majorBidi"/>
      <w:i/>
      <w:iCs/>
      <w:color w:val="1F3763" w:themeColor="accent1" w:themeShade="7F"/>
      <w:sz w:val="24"/>
      <w:szCs w:val="20"/>
    </w:rPr>
  </w:style>
  <w:style w:type="character" w:customStyle="1" w:styleId="Heading8Char">
    <w:name w:val="Heading 8 Char"/>
    <w:basedOn w:val="DefaultParagraphFont"/>
    <w:link w:val="Heading8"/>
    <w:uiPriority w:val="9"/>
    <w:semiHidden/>
    <w:rsid w:val="00E715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7151A"/>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99"/>
    <w:semiHidden/>
    <w:unhideWhenUsed/>
    <w:rsid w:val="00823D6C"/>
    <w:pPr>
      <w:spacing w:after="120"/>
    </w:pPr>
  </w:style>
  <w:style w:type="character" w:customStyle="1" w:styleId="BodyTextChar">
    <w:name w:val="Body Text Char"/>
    <w:basedOn w:val="DefaultParagraphFont"/>
    <w:link w:val="BodyText"/>
    <w:uiPriority w:val="99"/>
    <w:semiHidden/>
    <w:rsid w:val="00823D6C"/>
    <w:rPr>
      <w:rFonts w:ascii="Times New Roman" w:eastAsia="Times New Roman" w:hAnsi="Times New Roman" w:cs="Times New Roman"/>
      <w:sz w:val="24"/>
      <w:szCs w:val="20"/>
    </w:rPr>
  </w:style>
  <w:style w:type="paragraph" w:styleId="BodyTextFirstIndent">
    <w:name w:val="Body Text First Indent"/>
    <w:basedOn w:val="Normal"/>
    <w:link w:val="BodyTextFirstIndentChar"/>
    <w:uiPriority w:val="3"/>
    <w:semiHidden/>
    <w:unhideWhenUsed/>
    <w:qFormat/>
    <w:rsid w:val="00823D6C"/>
    <w:pPr>
      <w:spacing w:after="240"/>
      <w:ind w:firstLine="720"/>
    </w:pPr>
    <w:rPr>
      <w:sz w:val="23"/>
      <w:szCs w:val="24"/>
    </w:rPr>
  </w:style>
  <w:style w:type="character" w:customStyle="1" w:styleId="BodyTextFirstIndentChar">
    <w:name w:val="Body Text First Indent Char"/>
    <w:basedOn w:val="BodyTextChar"/>
    <w:link w:val="BodyTextFirstIndent"/>
    <w:uiPriority w:val="3"/>
    <w:semiHidden/>
    <w:rsid w:val="00823D6C"/>
    <w:rPr>
      <w:rFonts w:ascii="Times New Roman" w:eastAsia="Times New Roman" w:hAnsi="Times New Roman" w:cs="Times New Roman"/>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4EC80-AD9D-4E7F-B942-5EE151F0A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Haymeadow Agenda 05.14.25 DRAFT-CEGR Edits (00994603-2).DOCX</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1899-12-30T00:00:00Z</cp:lastPrinted>
  <dcterms:created xsi:type="dcterms:W3CDTF">2025-05-07T23:02:35Z</dcterms:created>
  <dcterms:modified xsi:type="dcterms:W3CDTF">2025-05-07T23:02:35Z</dcterms:modified>
</cp:coreProperties>
</file>